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9AB" w:rsidRPr="00D15C42" w:rsidRDefault="003009AB" w:rsidP="003009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                                                                                              к ШМУ 27.09.2023г.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009AB" w:rsidRPr="00D15C42" w:rsidRDefault="003009AB" w:rsidP="003009AB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</w:t>
      </w:r>
      <w:proofErr w:type="spellStart"/>
      <w:r w:rsidRPr="00D15C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преподаваниии</w:t>
      </w:r>
      <w:proofErr w:type="spellEnd"/>
      <w:r w:rsidRPr="00D15C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биологии в 2023-2024 учебном году</w:t>
      </w:r>
    </w:p>
    <w:p w:rsidR="003009AB" w:rsidRPr="00D15C42" w:rsidRDefault="003009AB" w:rsidP="003009AB">
      <w:pPr>
        <w:widowControl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15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Нормативно-правовые документы о преподавании предмета, место предмета в учебных планах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3009AB" w:rsidRPr="00D15C42" w:rsidRDefault="003009AB" w:rsidP="003009AB">
      <w:pPr>
        <w:widowControl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2023/2024 учебном году преподавание биологии в </w:t>
      </w:r>
      <w:r w:rsidRPr="00D15C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5-7 классах 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осуществляется в соответствии с ФГОС 2021 года, в </w:t>
      </w:r>
      <w:r w:rsidRPr="00D15C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8-9 классах -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2010 года, в </w:t>
      </w:r>
      <w:r w:rsidRPr="00D15C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10 классе 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-2022 </w:t>
      </w:r>
      <w:proofErr w:type="gramStart"/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года,  в</w:t>
      </w:r>
      <w:proofErr w:type="gramEnd"/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D15C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11 классе 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- 2012 года.</w:t>
      </w:r>
    </w:p>
    <w:p w:rsidR="003009AB" w:rsidRPr="00D15C42" w:rsidRDefault="003009AB" w:rsidP="003009AB">
      <w:pPr>
        <w:pStyle w:val="ConsPlusNormal"/>
        <w:ind w:left="-567"/>
        <w:jc w:val="both"/>
        <w:rPr>
          <w:rFonts w:eastAsia="Calibri"/>
          <w:sz w:val="28"/>
          <w:szCs w:val="28"/>
        </w:rPr>
      </w:pPr>
      <w:r w:rsidRPr="00D15C42">
        <w:rPr>
          <w:rFonts w:eastAsia="Calibri"/>
          <w:b/>
          <w:sz w:val="28"/>
          <w:szCs w:val="28"/>
        </w:rPr>
        <w:t xml:space="preserve">        </w:t>
      </w:r>
      <w:r w:rsidRPr="00D15C42">
        <w:rPr>
          <w:rFonts w:eastAsia="Calibri"/>
          <w:sz w:val="28"/>
          <w:szCs w:val="28"/>
        </w:rPr>
        <w:t xml:space="preserve">Согласно действующему учебному плану обучение биологии в 5-7 классах предусматривается в объеме 1 часа в неделю, в 8 и 9 классах - в объеме 2 часов в неделю. В 10-11 классах на базовом уровне - 1 час в неделю, на углубленном уровне - 3 часа в неделю.          </w:t>
      </w:r>
    </w:p>
    <w:p w:rsidR="003009AB" w:rsidRPr="00D15C42" w:rsidRDefault="003009AB" w:rsidP="003009AB">
      <w:pPr>
        <w:pStyle w:val="ConsPlusNormal"/>
        <w:ind w:left="-567"/>
        <w:jc w:val="both"/>
        <w:rPr>
          <w:rFonts w:eastAsia="Calibri"/>
          <w:sz w:val="28"/>
          <w:szCs w:val="28"/>
        </w:rPr>
      </w:pPr>
      <w:r w:rsidRPr="00D15C42">
        <w:rPr>
          <w:rFonts w:eastAsia="Calibri"/>
          <w:sz w:val="28"/>
          <w:szCs w:val="28"/>
        </w:rPr>
        <w:t xml:space="preserve">        В 10-11 классах</w:t>
      </w:r>
      <w:r w:rsidRPr="00D15C42">
        <w:rPr>
          <w:sz w:val="28"/>
          <w:szCs w:val="28"/>
        </w:rPr>
        <w:t xml:space="preserve"> технологического, </w:t>
      </w:r>
      <w:proofErr w:type="gramStart"/>
      <w:r w:rsidRPr="00D15C42">
        <w:rPr>
          <w:sz w:val="28"/>
          <w:szCs w:val="28"/>
        </w:rPr>
        <w:t>гуманитарного,  социально</w:t>
      </w:r>
      <w:proofErr w:type="gramEnd"/>
      <w:r w:rsidRPr="00D15C42">
        <w:rPr>
          <w:sz w:val="28"/>
          <w:szCs w:val="28"/>
        </w:rPr>
        <w:t xml:space="preserve">-экономического </w:t>
      </w:r>
      <w:r w:rsidRPr="00D15C42">
        <w:rPr>
          <w:rFonts w:eastAsia="Calibri"/>
          <w:sz w:val="28"/>
          <w:szCs w:val="28"/>
        </w:rPr>
        <w:t xml:space="preserve"> профиля биология изучается на базовом уровне (1 час).</w:t>
      </w:r>
      <w:r w:rsidRPr="00D15C42">
        <w:rPr>
          <w:rFonts w:eastAsia="Calibri"/>
          <w:b/>
          <w:i/>
          <w:sz w:val="28"/>
          <w:szCs w:val="28"/>
        </w:rPr>
        <w:t xml:space="preserve"> </w:t>
      </w:r>
      <w:r w:rsidRPr="00D15C42">
        <w:rPr>
          <w:rFonts w:eastAsia="Calibri"/>
          <w:sz w:val="28"/>
          <w:szCs w:val="28"/>
        </w:rPr>
        <w:t>Биология в учебных планах универсального профиля может быть представлена как на базовом (1 час в неделю), так и на углубленном уровне (3 часа в неделю).</w:t>
      </w:r>
      <w:r w:rsidRPr="00D15C42">
        <w:rPr>
          <w:rFonts w:eastAsia="Calibri"/>
          <w:b/>
          <w:i/>
          <w:sz w:val="28"/>
          <w:szCs w:val="28"/>
        </w:rPr>
        <w:t xml:space="preserve"> </w:t>
      </w:r>
      <w:r w:rsidRPr="00D15C42">
        <w:rPr>
          <w:sz w:val="28"/>
          <w:szCs w:val="28"/>
        </w:rPr>
        <w:t xml:space="preserve">Естественно-научный профиль ориентирует на такие сферы деятельности, как медицина, биотехнологии и другие. В данном профиле для изучения на углубленном уровне выбираются учебные предметы и дополнительные курсы преимущественно из предметных областей «Естественно-научные предметы».  </w:t>
      </w:r>
      <w:r w:rsidRPr="00D15C42">
        <w:rPr>
          <w:rFonts w:eastAsia="Calibri"/>
          <w:sz w:val="28"/>
          <w:szCs w:val="28"/>
        </w:rPr>
        <w:t>Из учебного плана исключен предмет «Естествознание», «Экология».</w:t>
      </w:r>
    </w:p>
    <w:p w:rsidR="003009AB" w:rsidRPr="00D15C42" w:rsidRDefault="003009AB" w:rsidP="003009AB">
      <w:pPr>
        <w:pStyle w:val="ConsPlusNormal"/>
        <w:ind w:left="-567"/>
        <w:jc w:val="both"/>
        <w:rPr>
          <w:rFonts w:eastAsia="Calibri"/>
          <w:bCs/>
          <w:sz w:val="28"/>
          <w:szCs w:val="28"/>
        </w:rPr>
      </w:pPr>
      <w:r w:rsidRPr="00D15C42">
        <w:rPr>
          <w:i/>
          <w:sz w:val="28"/>
          <w:szCs w:val="28"/>
        </w:rPr>
        <w:t xml:space="preserve"> рабочие программы, учебники</w:t>
      </w:r>
      <w:r w:rsidRPr="00D15C42">
        <w:rPr>
          <w:rFonts w:eastAsia="Calibri"/>
          <w:bCs/>
          <w:sz w:val="28"/>
          <w:szCs w:val="28"/>
        </w:rPr>
        <w:t xml:space="preserve"> </w:t>
      </w:r>
    </w:p>
    <w:p w:rsidR="004C437B" w:rsidRPr="00D15C42" w:rsidRDefault="003009AB" w:rsidP="004C437B">
      <w:pPr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C42">
        <w:rPr>
          <w:rFonts w:ascii="Times New Roman" w:eastAsia="Calibri" w:hAnsi="Times New Roman" w:cs="Times New Roman"/>
          <w:bCs/>
          <w:sz w:val="28"/>
          <w:szCs w:val="28"/>
        </w:rPr>
        <w:t xml:space="preserve">        В период перехода на обновленные ФГОС и ФООП, могут быть использованы любые учебно-методические комплекты, включенные в федеральный перечень учебников. Электронная форма учебника, созданная АО «Издательство «Просвещение» (Биология. 10-11 класс «Линия жизни», авторы: В. В. Пасечник Г. Г. Швецов Т. М. Ефимова), представляет собой электронное издание, которое соответствует по структуре и содержанию печатному учебнику, а также содержит мультимедийные элементы, расширяющие и дополняющие содержание учебника. Электронная форма учебника (ЭФУ) представлена в общедоступных форматах, не имеющих лицензионных ограничений для участников образовательного процесса.</w:t>
      </w:r>
      <w:r w:rsidR="004C437B" w:rsidRPr="00D15C4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D15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5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выполнение практической части, тетради</w:t>
      </w:r>
      <w:r w:rsidR="004C437B" w:rsidRPr="00D15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4C437B" w:rsidRPr="00D15C42" w:rsidRDefault="004C437B" w:rsidP="004C437B">
      <w:pPr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Лабораторные работы могут проводиться в процессе изучения нового материала, а также на этапе его закрепления с использованием фронтальных, групповых и индивидуальных методов и могут оцениваться на усмотрение учителя – выборочно либо у всего класса.</w:t>
      </w:r>
    </w:p>
    <w:p w:rsidR="004C437B" w:rsidRPr="00D15C42" w:rsidRDefault="004C437B" w:rsidP="004C437B">
      <w:pPr>
        <w:spacing w:after="0" w:line="276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работы выполняются с целью отработки практических навыков учащихся и могут проводиться как в рамках традиционной классно-урочной формы, так и в виде защиты проектов, практических конференций и проч. Практические работы подлежат обязательному оцениванию.</w:t>
      </w:r>
    </w:p>
    <w:p w:rsidR="004C437B" w:rsidRPr="00D15C42" w:rsidRDefault="004C437B" w:rsidP="004C437B">
      <w:pPr>
        <w:pStyle w:val="ConsPlusNormal"/>
        <w:ind w:left="-567"/>
        <w:jc w:val="both"/>
        <w:rPr>
          <w:sz w:val="28"/>
          <w:szCs w:val="28"/>
        </w:rPr>
      </w:pPr>
      <w:r w:rsidRPr="00D15C42">
        <w:rPr>
          <w:rFonts w:eastAsia="Calibri"/>
          <w:b/>
          <w:sz w:val="28"/>
          <w:szCs w:val="28"/>
        </w:rPr>
        <w:t xml:space="preserve">  </w:t>
      </w:r>
      <w:r w:rsidRPr="00D15C42">
        <w:rPr>
          <w:sz w:val="28"/>
          <w:szCs w:val="28"/>
        </w:rPr>
        <w:t xml:space="preserve">При изучении биологии используются три тетради по биологии: рабочая тетрадь (для классных, домашних работ), тетрадь для контрольных работ, для </w:t>
      </w:r>
      <w:r w:rsidRPr="00D15C42">
        <w:rPr>
          <w:sz w:val="28"/>
          <w:szCs w:val="28"/>
        </w:rPr>
        <w:lastRenderedPageBreak/>
        <w:t>лабораторных и практических работ («Методические рекомендации по ведению и проверке тетрадей по физике, биологии, химии». Рассмотрено на РМС, протокол от 26.08.2022г. № 4). Ежемесячно в рабочих тетрадях делается запись «Тетрадь» и выставляется отметка. В конце четверти (полугодия) данная отметка вносится в отдельную графу на предметной странице классного журнала без даты, с записью «</w:t>
      </w:r>
      <w:proofErr w:type="spellStart"/>
      <w:r w:rsidRPr="00D15C42">
        <w:rPr>
          <w:sz w:val="28"/>
          <w:szCs w:val="28"/>
        </w:rPr>
        <w:t>Тет</w:t>
      </w:r>
      <w:proofErr w:type="spellEnd"/>
      <w:r w:rsidRPr="00D15C42">
        <w:rPr>
          <w:sz w:val="28"/>
          <w:szCs w:val="28"/>
        </w:rPr>
        <w:t>».</w:t>
      </w:r>
    </w:p>
    <w:p w:rsidR="004C437B" w:rsidRPr="00D15C42" w:rsidRDefault="003009AB" w:rsidP="004C437B">
      <w:pPr>
        <w:pStyle w:val="ConsPlusNormal"/>
        <w:ind w:left="-567"/>
        <w:jc w:val="both"/>
        <w:rPr>
          <w:rFonts w:eastAsia="Calibri"/>
          <w:b/>
          <w:i/>
          <w:sz w:val="28"/>
          <w:szCs w:val="28"/>
        </w:rPr>
      </w:pPr>
      <w:r w:rsidRPr="00D15C42">
        <w:rPr>
          <w:i/>
          <w:sz w:val="28"/>
          <w:szCs w:val="28"/>
        </w:rPr>
        <w:t xml:space="preserve"> материально-техническое обеспечение по предме</w:t>
      </w:r>
      <w:r w:rsidR="004C437B" w:rsidRPr="00D15C42">
        <w:rPr>
          <w:i/>
          <w:sz w:val="28"/>
          <w:szCs w:val="28"/>
        </w:rPr>
        <w:t>ту</w:t>
      </w:r>
      <w:r w:rsidR="004C437B" w:rsidRPr="00D15C42">
        <w:rPr>
          <w:bCs/>
          <w:color w:val="000000"/>
          <w:sz w:val="28"/>
          <w:szCs w:val="28"/>
          <w:lang w:bidi="ru-RU"/>
        </w:rPr>
        <w:t xml:space="preserve"> </w:t>
      </w:r>
    </w:p>
    <w:p w:rsidR="003009AB" w:rsidRPr="00D15C42" w:rsidRDefault="004C437B" w:rsidP="004C437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        Перечень средств обучения и воспитания для проведения уроков биологии утвержден </w:t>
      </w:r>
      <w:r w:rsidRPr="00D15C4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Приказом </w:t>
      </w:r>
      <w:proofErr w:type="spellStart"/>
      <w:r w:rsidRPr="00D15C4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Минпросвещения</w:t>
      </w:r>
      <w:proofErr w:type="spellEnd"/>
      <w:r w:rsidRPr="00D15C4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России от 06 сентября 2022 года № 804 «</w:t>
      </w:r>
      <w:r w:rsidRPr="00D15C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Об утверждении перечня средств обучения и воспитания, соответствующих современным условиям обучения, необходимых при оснащении общеобразовательных организаций…»</w:t>
      </w:r>
    </w:p>
    <w:p w:rsidR="004C437B" w:rsidRPr="00D15C42" w:rsidRDefault="004C437B" w:rsidP="004C437B">
      <w:pPr>
        <w:spacing w:after="0" w:line="240" w:lineRule="auto"/>
        <w:ind w:left="-567" w:right="31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15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="003009AB" w:rsidRPr="00D15C4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ведение школьной документации, заполнение предметной страницы журналов</w:t>
      </w:r>
      <w:r w:rsidRPr="00D15C4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</w:t>
      </w:r>
    </w:p>
    <w:p w:rsidR="004C437B" w:rsidRPr="00D15C42" w:rsidRDefault="004C437B" w:rsidP="004C437B">
      <w:pPr>
        <w:spacing w:after="0" w:line="240" w:lineRule="auto"/>
        <w:ind w:left="-567" w:right="3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15C4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Электронные журналы заполняются во исполнение приказа </w:t>
      </w:r>
      <w:proofErr w:type="spellStart"/>
      <w:r w:rsidRPr="00D15C4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</w:t>
      </w:r>
      <w:r w:rsidRPr="00D15C42">
        <w:rPr>
          <w:rFonts w:ascii="Times New Roman" w:eastAsia="Calibri" w:hAnsi="Times New Roman" w:cs="Times New Roman"/>
          <w:sz w:val="28"/>
          <w:szCs w:val="28"/>
        </w:rPr>
        <w:t>риказа</w:t>
      </w:r>
      <w:proofErr w:type="spellEnd"/>
      <w:r w:rsidRPr="00D15C42">
        <w:rPr>
          <w:rFonts w:ascii="Times New Roman" w:eastAsia="Calibri" w:hAnsi="Times New Roman" w:cs="Times New Roman"/>
          <w:sz w:val="28"/>
          <w:szCs w:val="28"/>
        </w:rPr>
        <w:t xml:space="preserve"> Министерства образования, науки и молодёжи Республики Крым от 27.03.2023 № 565 «О признании утратившим силу приказа Министерства образования, науки и молодёжи Республики Крым от 11.06.2021 № 1018»,</w:t>
      </w:r>
      <w:r w:rsidRPr="00D15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локальных актов МБОУ</w:t>
      </w:r>
      <w:r w:rsidRPr="00D15C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24A52" w:rsidRPr="00D15C42" w:rsidRDefault="004C437B" w:rsidP="00C24A52">
      <w:pPr>
        <w:spacing w:after="0" w:line="240" w:lineRule="auto"/>
        <w:ind w:left="-567"/>
        <w:jc w:val="both"/>
        <w:rPr>
          <w:rFonts w:ascii="Times New Roman" w:eastAsia="+mn-ea" w:hAnsi="Times New Roman" w:cs="Times New Roman"/>
          <w:bCs/>
          <w:kern w:val="24"/>
          <w:sz w:val="28"/>
          <w:szCs w:val="28"/>
        </w:rPr>
      </w:pPr>
      <w:r w:rsidRPr="00D15C42">
        <w:rPr>
          <w:rFonts w:ascii="Times New Roman" w:eastAsia="+mn-ea" w:hAnsi="Times New Roman" w:cs="Times New Roman"/>
          <w:bCs/>
          <w:kern w:val="24"/>
          <w:sz w:val="28"/>
          <w:szCs w:val="28"/>
        </w:rPr>
        <w:t xml:space="preserve">        На первом занятии проводятся вводный и первичный инструктажи по ТБ, в январе (на первом занятии) - повторный. Перед проведением практических, лабораторных работ, экскурсий </w:t>
      </w:r>
      <w:proofErr w:type="gramStart"/>
      <w:r w:rsidRPr="00D15C42">
        <w:rPr>
          <w:rFonts w:ascii="Times New Roman" w:eastAsia="+mn-ea" w:hAnsi="Times New Roman" w:cs="Times New Roman"/>
          <w:bCs/>
          <w:kern w:val="24"/>
          <w:sz w:val="28"/>
          <w:szCs w:val="28"/>
        </w:rPr>
        <w:t>проводятся  инструктажи</w:t>
      </w:r>
      <w:proofErr w:type="gramEnd"/>
      <w:r w:rsidRPr="00D15C42">
        <w:rPr>
          <w:rFonts w:ascii="Times New Roman" w:eastAsia="+mn-ea" w:hAnsi="Times New Roman" w:cs="Times New Roman"/>
          <w:bCs/>
          <w:kern w:val="24"/>
          <w:sz w:val="28"/>
          <w:szCs w:val="28"/>
        </w:rPr>
        <w:t xml:space="preserve"> по ТБ. Отметка за ведение тетради выставляется 1 раз в четверть (полугодие) как среднеарифметическая отметка</w:t>
      </w:r>
      <w:r w:rsidR="00C24A52" w:rsidRPr="00D15C42">
        <w:rPr>
          <w:rFonts w:ascii="Times New Roman" w:eastAsia="+mn-ea" w:hAnsi="Times New Roman" w:cs="Times New Roman"/>
          <w:bCs/>
          <w:kern w:val="24"/>
          <w:sz w:val="28"/>
          <w:szCs w:val="28"/>
        </w:rPr>
        <w:t>.</w:t>
      </w:r>
    </w:p>
    <w:p w:rsidR="00C24A52" w:rsidRPr="00D15C42" w:rsidRDefault="003009AB" w:rsidP="00C24A52">
      <w:pPr>
        <w:spacing w:after="0" w:line="240" w:lineRule="auto"/>
        <w:ind w:left="-567"/>
        <w:jc w:val="both"/>
        <w:rPr>
          <w:rFonts w:ascii="Times New Roman" w:eastAsia="+mn-ea" w:hAnsi="Times New Roman" w:cs="Times New Roman"/>
          <w:bCs/>
          <w:kern w:val="24"/>
          <w:sz w:val="28"/>
          <w:szCs w:val="28"/>
        </w:rPr>
      </w:pPr>
      <w:r w:rsidRPr="00D15C4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орга</w:t>
      </w:r>
      <w:r w:rsidR="004C437B" w:rsidRPr="00D15C4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низация внеурочной деятельности</w:t>
      </w:r>
      <w:r w:rsidR="00C24A52" w:rsidRPr="00D15C4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C24A52" w:rsidRPr="00D15C42" w:rsidRDefault="00C24A52" w:rsidP="00C24A52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15C42">
        <w:rPr>
          <w:rFonts w:ascii="Times New Roman" w:eastAsia="Calibri" w:hAnsi="Times New Roman" w:cs="Times New Roman"/>
          <w:bCs/>
          <w:sz w:val="28"/>
          <w:szCs w:val="28"/>
        </w:rPr>
        <w:t xml:space="preserve">      В обновленные ФГОС ООО внесены изменения по реализации внеурочной деятельности. Образовательная организация обеспечивает проведение до 10 часов еженедельных занятий внеурочной деятельности для обучающихся. Образовательная организация самостоятельно разрабатывает и утверждает план внеурочной деятельности.</w:t>
      </w:r>
    </w:p>
    <w:p w:rsidR="00C24A52" w:rsidRPr="00D15C42" w:rsidRDefault="00C24A52" w:rsidP="00C24A52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15C42">
        <w:rPr>
          <w:rFonts w:ascii="Times New Roman" w:eastAsia="Calibri" w:hAnsi="Times New Roman" w:cs="Times New Roman"/>
          <w:bCs/>
          <w:sz w:val="28"/>
          <w:szCs w:val="28"/>
        </w:rPr>
        <w:t>Рабочие программы курсов внеурочной деятельности должны содержать:</w:t>
      </w:r>
    </w:p>
    <w:p w:rsidR="00C24A52" w:rsidRPr="00D15C42" w:rsidRDefault="00C24A52" w:rsidP="00C24A52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15C42"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D15C42">
        <w:rPr>
          <w:rFonts w:ascii="Times New Roman" w:eastAsia="Calibri" w:hAnsi="Times New Roman" w:cs="Times New Roman"/>
          <w:bCs/>
          <w:sz w:val="28"/>
          <w:szCs w:val="28"/>
        </w:rPr>
        <w:tab/>
        <w:t>содержание и планируемые результаты освоения курсов внеурочной деятельности;</w:t>
      </w:r>
    </w:p>
    <w:p w:rsidR="00C24A52" w:rsidRPr="00D15C42" w:rsidRDefault="00C24A52" w:rsidP="00C24A52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15C42"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D15C42">
        <w:rPr>
          <w:rFonts w:ascii="Times New Roman" w:eastAsia="Calibri" w:hAnsi="Times New Roman" w:cs="Times New Roman"/>
          <w:bCs/>
          <w:sz w:val="28"/>
          <w:szCs w:val="28"/>
        </w:rPr>
        <w:tab/>
        <w:t>тематическое планирование, в том числе с учетом программы воспитания обучающихся, с указанием формы проведения занятий и часов, отводимых на освоение каждой темы.</w:t>
      </w:r>
    </w:p>
    <w:p w:rsidR="00C24A52" w:rsidRPr="00D15C42" w:rsidRDefault="004C437B" w:rsidP="00C24A52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формирование функциональной ЕНГ</w:t>
      </w:r>
    </w:p>
    <w:p w:rsidR="00C24A52" w:rsidRPr="00D15C42" w:rsidRDefault="00C24A52" w:rsidP="00C24A52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На официальном сайте </w:t>
      </w:r>
      <w:r w:rsidRPr="00D15C42">
        <w:rPr>
          <w:rFonts w:ascii="Times New Roman" w:eastAsia="Times New Roman" w:hAnsi="Times New Roman" w:cs="Times New Roman"/>
          <w:bCs/>
          <w:sz w:val="28"/>
          <w:szCs w:val="28"/>
        </w:rPr>
        <w:t xml:space="preserve">КРИППО функционирует 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информационно-методический портал</w:t>
      </w:r>
      <w:r w:rsidRPr="00D15C4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hyperlink r:id="rId5" w:history="1">
        <w:r w:rsidRPr="00D15C42">
          <w:rPr>
            <w:rFonts w:ascii="Times New Roman" w:eastAsia="Times New Roman" w:hAnsi="Times New Roman" w:cs="Times New Roman"/>
            <w:sz w:val="28"/>
            <w:szCs w:val="28"/>
          </w:rPr>
          <w:t>«Функциональная грамотность»</w:t>
        </w:r>
      </w:hyperlink>
      <w:r w:rsidRPr="00D15C42">
        <w:rPr>
          <w:rFonts w:ascii="Times New Roman" w:eastAsia="Times New Roman" w:hAnsi="Times New Roman" w:cs="Times New Roman"/>
          <w:bCs/>
          <w:sz w:val="28"/>
          <w:szCs w:val="28"/>
        </w:rPr>
        <w:t xml:space="preserve">,   в котором размещены </w:t>
      </w:r>
      <w:hyperlink r:id="rId6" w:history="1">
        <w:r w:rsidRPr="00D15C42">
          <w:rPr>
            <w:rFonts w:ascii="Times New Roman" w:eastAsia="Times New Roman" w:hAnsi="Times New Roman" w:cs="Times New Roman"/>
            <w:sz w:val="28"/>
            <w:szCs w:val="28"/>
          </w:rPr>
          <w:t>нормативные документы</w:t>
        </w:r>
      </w:hyperlink>
      <w:r w:rsidRPr="00D15C42">
        <w:rPr>
          <w:rFonts w:ascii="Times New Roman" w:eastAsia="Times New Roman" w:hAnsi="Times New Roman" w:cs="Times New Roman"/>
          <w:bCs/>
          <w:sz w:val="28"/>
          <w:szCs w:val="28"/>
        </w:rPr>
        <w:t xml:space="preserve">, методические материалы, банк заданий, ссылки на банки заданий РЭШ, </w:t>
      </w:r>
      <w:hyperlink r:id="rId7" w:history="1">
        <w:r w:rsidRPr="00D15C42">
          <w:rPr>
            <w:rFonts w:ascii="Times New Roman" w:eastAsia="Calibri" w:hAnsi="Times New Roman" w:cs="Times New Roman"/>
            <w:sz w:val="28"/>
            <w:szCs w:val="28"/>
          </w:rPr>
          <w:t>приказ МОНМ от 19.04.2023 № 743 «Об утверждении Положения о системе работы по формированию функциональной грамотности обучающихся общеобразовательных организаций Республики Крым на 2023 год»</w:t>
        </w:r>
      </w:hyperlink>
    </w:p>
    <w:p w:rsidR="00ED73CF" w:rsidRDefault="003009AB" w:rsidP="00C24A52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</w:p>
    <w:p w:rsidR="00ED73CF" w:rsidRDefault="00ED73CF" w:rsidP="00C24A52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ED73CF" w:rsidRDefault="00ED73CF" w:rsidP="00C24A52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ED73CF" w:rsidRDefault="003009AB" w:rsidP="00C24A52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bookmarkStart w:id="0" w:name="_GoBack"/>
      <w:bookmarkEnd w:id="0"/>
      <w:r w:rsidRPr="00D15C4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организ</w:t>
      </w:r>
      <w:r w:rsidR="004C437B" w:rsidRPr="00D15C4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ация работы по подготовке к ГИА</w:t>
      </w:r>
      <w:r w:rsidR="00ED73C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</w:p>
    <w:p w:rsidR="003009AB" w:rsidRPr="00ED73CF" w:rsidRDefault="00ED73CF" w:rsidP="00C24A52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3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Сайт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ФИПИ (демоверсии, спецификации, кодификаторы). Использовать различные задания ГИА, современные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педтехнологии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развивать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УУДУ.</w:t>
      </w:r>
    </w:p>
    <w:p w:rsidR="003009AB" w:rsidRPr="00D15C42" w:rsidRDefault="003009AB" w:rsidP="004C437B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Знакомство с сайтом МБОУ ДО «ЦДЮТ», ГБОУ ДО РК «ЭБЦ»</w:t>
      </w:r>
      <w:r w:rsidR="00C24A52" w:rsidRPr="00D15C42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732A6E" w:rsidRPr="00D15C42">
          <w:rPr>
            <w:rStyle w:val="a3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https://cdytsimf.crimeaschool.ru/v_pomoshch_uchitelyu</w:t>
        </w:r>
      </w:hyperlink>
      <w:r w:rsidR="00732A6E" w:rsidRPr="00D15C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сайт ЦДЮТ</w:t>
      </w:r>
      <w:r w:rsidR="00732A6E" w:rsidRPr="00D15C42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732A6E" w:rsidRPr="00D15C42">
          <w:rPr>
            <w:rStyle w:val="a3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https://экобиоцентр-крым.рф/</w:t>
        </w:r>
      </w:hyperlink>
      <w:r w:rsidR="00732A6E" w:rsidRPr="00D15C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сайт ЭБЦ</w:t>
      </w:r>
    </w:p>
    <w:p w:rsidR="00732A6E" w:rsidRPr="00D15C42" w:rsidRDefault="00ED73CF" w:rsidP="004C437B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hyperlink r:id="rId10" w:history="1">
        <w:proofErr w:type="gramStart"/>
        <w:r w:rsidR="00732A6E" w:rsidRPr="00D15C42">
          <w:rPr>
            <w:rStyle w:val="a3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https://kri</w:t>
        </w:r>
        <w:proofErr w:type="spellStart"/>
        <w:r w:rsidR="00732A6E" w:rsidRPr="00D15C42">
          <w:rPr>
            <w:rStyle w:val="a3"/>
            <w:rFonts w:ascii="Times New Roman" w:eastAsia="Times New Roman" w:hAnsi="Times New Roman" w:cs="Times New Roman"/>
            <w:b/>
            <w:bCs/>
            <w:sz w:val="28"/>
            <w:szCs w:val="28"/>
            <w:lang w:val="en-US" w:eastAsia="ru-RU"/>
          </w:rPr>
          <w:t>ppo</w:t>
        </w:r>
        <w:proofErr w:type="spellEnd"/>
        <w:r w:rsidR="00732A6E" w:rsidRPr="00D15C42">
          <w:rPr>
            <w:rStyle w:val="a3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.</w:t>
        </w:r>
        <w:proofErr w:type="spellStart"/>
        <w:r w:rsidR="00732A6E" w:rsidRPr="00D15C42">
          <w:rPr>
            <w:rStyle w:val="a3"/>
            <w:rFonts w:ascii="Times New Roman" w:eastAsia="Times New Roman" w:hAnsi="Times New Roman" w:cs="Times New Roman"/>
            <w:b/>
            <w:bCs/>
            <w:sz w:val="28"/>
            <w:szCs w:val="28"/>
            <w:lang w:val="en-US" w:eastAsia="ru-RU"/>
          </w:rPr>
          <w:t>ru</w:t>
        </w:r>
        <w:proofErr w:type="spellEnd"/>
      </w:hyperlink>
      <w:r w:rsidR="00732A6E" w:rsidRPr="00D15C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сайт</w:t>
      </w:r>
      <w:proofErr w:type="gramEnd"/>
      <w:r w:rsidR="00732A6E" w:rsidRPr="00D15C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КРИППО</w:t>
      </w:r>
    </w:p>
    <w:p w:rsidR="00732A6E" w:rsidRPr="00D15C42" w:rsidRDefault="00732A6E" w:rsidP="004C437B">
      <w:pPr>
        <w:spacing w:after="0" w:line="240" w:lineRule="auto"/>
        <w:ind w:left="-567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3009AB" w:rsidRPr="00D15C42" w:rsidRDefault="00661EE6" w:rsidP="003009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 плане работы ШМУ, РМО учителей биологии на 2023-2024 учебный год</w:t>
      </w:r>
    </w:p>
    <w:p w:rsidR="00661EE6" w:rsidRPr="00D15C42" w:rsidRDefault="00661EE6" w:rsidP="003009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                                    План работы РМО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53"/>
        <w:gridCol w:w="992"/>
        <w:gridCol w:w="2977"/>
        <w:gridCol w:w="1276"/>
      </w:tblGrid>
      <w:tr w:rsidR="00661EE6" w:rsidRPr="00D15C42" w:rsidTr="00621BEC">
        <w:tc>
          <w:tcPr>
            <w:tcW w:w="567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253" w:type="dxa"/>
            <w:vAlign w:val="center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992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 проведения</w:t>
            </w:r>
          </w:p>
        </w:tc>
        <w:tc>
          <w:tcPr>
            <w:tcW w:w="2977" w:type="dxa"/>
            <w:vAlign w:val="center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 проведения</w:t>
            </w:r>
          </w:p>
        </w:tc>
        <w:tc>
          <w:tcPr>
            <w:tcW w:w="1276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Время проведения</w:t>
            </w:r>
          </w:p>
        </w:tc>
      </w:tr>
      <w:tr w:rsidR="00661EE6" w:rsidRPr="00D15C42" w:rsidTr="00621BEC">
        <w:tc>
          <w:tcPr>
            <w:tcW w:w="567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3" w:type="dxa"/>
          </w:tcPr>
          <w:p w:rsidR="00661EE6" w:rsidRPr="00D15C42" w:rsidRDefault="00661EE6" w:rsidP="00661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Особенности преподавания биологии в 2023-2024 учебном году </w:t>
            </w:r>
          </w:p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РМО</w:t>
            </w:r>
          </w:p>
        </w:tc>
        <w:tc>
          <w:tcPr>
            <w:tcW w:w="2977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«</w:t>
            </w:r>
            <w:proofErr w:type="spellStart"/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Мирновская</w:t>
            </w:r>
            <w:proofErr w:type="spellEnd"/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школа № 2»</w:t>
            </w:r>
          </w:p>
        </w:tc>
        <w:tc>
          <w:tcPr>
            <w:tcW w:w="1276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август, 2023г.</w:t>
            </w:r>
          </w:p>
        </w:tc>
      </w:tr>
      <w:tr w:rsidR="00661EE6" w:rsidRPr="00D15C42" w:rsidTr="00621BEC">
        <w:trPr>
          <w:trHeight w:val="488"/>
        </w:trPr>
        <w:tc>
          <w:tcPr>
            <w:tcW w:w="567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3" w:type="dxa"/>
          </w:tcPr>
          <w:p w:rsidR="00661EE6" w:rsidRPr="00D15C42" w:rsidRDefault="00661EE6" w:rsidP="00661EE6">
            <w:pPr>
              <w:tabs>
                <w:tab w:val="left" w:pos="5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Естественно-научная грамотность как цель развития школьного биологического образования</w:t>
            </w:r>
          </w:p>
        </w:tc>
        <w:tc>
          <w:tcPr>
            <w:tcW w:w="992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</w:t>
            </w:r>
          </w:p>
        </w:tc>
        <w:tc>
          <w:tcPr>
            <w:tcW w:w="2977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МБОУ «Лицей Крымской весны»</w:t>
            </w:r>
          </w:p>
        </w:tc>
        <w:tc>
          <w:tcPr>
            <w:tcW w:w="1276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октябрь, 2023г.</w:t>
            </w:r>
          </w:p>
        </w:tc>
      </w:tr>
      <w:tr w:rsidR="00661EE6" w:rsidRPr="00D15C42" w:rsidTr="00621BEC">
        <w:trPr>
          <w:trHeight w:val="556"/>
        </w:trPr>
        <w:tc>
          <w:tcPr>
            <w:tcW w:w="567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3" w:type="dxa"/>
          </w:tcPr>
          <w:p w:rsidR="00661EE6" w:rsidRPr="00D15C42" w:rsidRDefault="00661EE6" w:rsidP="00661E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Творческий отчет аттестуемых учителей биологии</w:t>
            </w:r>
          </w:p>
        </w:tc>
        <w:tc>
          <w:tcPr>
            <w:tcW w:w="992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РМО</w:t>
            </w:r>
          </w:p>
        </w:tc>
        <w:tc>
          <w:tcPr>
            <w:tcW w:w="2977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МБОУ </w:t>
            </w: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Новоандреевская</w:t>
            </w:r>
            <w:proofErr w:type="spellEnd"/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школа им. В.А. Осипова»</w:t>
            </w:r>
          </w:p>
        </w:tc>
        <w:tc>
          <w:tcPr>
            <w:tcW w:w="1276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январь, 2024г.</w:t>
            </w:r>
          </w:p>
        </w:tc>
      </w:tr>
      <w:tr w:rsidR="00661EE6" w:rsidRPr="00D15C42" w:rsidTr="00621BEC">
        <w:tc>
          <w:tcPr>
            <w:tcW w:w="567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53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Использование ситуативных задач на уроках биологии</w:t>
            </w:r>
          </w:p>
        </w:tc>
        <w:tc>
          <w:tcPr>
            <w:tcW w:w="992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</w:t>
            </w:r>
          </w:p>
        </w:tc>
        <w:tc>
          <w:tcPr>
            <w:tcW w:w="2977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«</w:t>
            </w:r>
            <w:proofErr w:type="spellStart"/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Заречненская</w:t>
            </w:r>
            <w:proofErr w:type="spellEnd"/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школа имени 126 отдельной гвардейской бригады береговой обороны»</w:t>
            </w:r>
          </w:p>
        </w:tc>
        <w:tc>
          <w:tcPr>
            <w:tcW w:w="1276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февраль, 2024г.</w:t>
            </w:r>
          </w:p>
        </w:tc>
      </w:tr>
      <w:tr w:rsidR="00661EE6" w:rsidRPr="00D15C42" w:rsidTr="00621BEC">
        <w:tc>
          <w:tcPr>
            <w:tcW w:w="567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53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ГИА-2024. Методика формирования и оценивания базовых навыков, </w:t>
            </w:r>
            <w:proofErr w:type="gramStart"/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компетенций</w:t>
            </w:r>
            <w:proofErr w:type="gramEnd"/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обучающихся по биологии, необходимых для решения практико-ориентированных задач </w:t>
            </w:r>
          </w:p>
        </w:tc>
        <w:tc>
          <w:tcPr>
            <w:tcW w:w="992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РМО</w:t>
            </w:r>
          </w:p>
        </w:tc>
        <w:tc>
          <w:tcPr>
            <w:tcW w:w="2977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«</w:t>
            </w:r>
            <w:proofErr w:type="spellStart"/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Кольчугинская</w:t>
            </w:r>
            <w:proofErr w:type="spellEnd"/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школа № 2 с </w:t>
            </w:r>
            <w:proofErr w:type="spellStart"/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крымскотатарским</w:t>
            </w:r>
            <w:proofErr w:type="spellEnd"/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языком обучения»</w:t>
            </w:r>
          </w:p>
        </w:tc>
        <w:tc>
          <w:tcPr>
            <w:tcW w:w="1276" w:type="dxa"/>
          </w:tcPr>
          <w:p w:rsidR="00661EE6" w:rsidRPr="00D15C42" w:rsidRDefault="00661EE6" w:rsidP="00661EE6">
            <w:pPr>
              <w:tabs>
                <w:tab w:val="left" w:pos="13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апрель, 2024г.</w:t>
            </w:r>
          </w:p>
        </w:tc>
      </w:tr>
    </w:tbl>
    <w:p w:rsidR="00661EE6" w:rsidRPr="00D15C42" w:rsidRDefault="00661EE6" w:rsidP="003009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                                     План работы ШМУ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395"/>
        <w:gridCol w:w="3827"/>
        <w:gridCol w:w="1276"/>
      </w:tblGrid>
      <w:tr w:rsidR="00661EE6" w:rsidRPr="00D15C42" w:rsidTr="00621BEC">
        <w:trPr>
          <w:trHeight w:val="2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Время проведения</w:t>
            </w:r>
          </w:p>
        </w:tc>
      </w:tr>
      <w:tr w:rsidR="00661EE6" w:rsidRPr="00D15C42" w:rsidTr="00621BEC">
        <w:trPr>
          <w:trHeight w:val="3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5C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Проектирование современного урока биологии. Развитие творческих способностей учащихся во внеурочной деятельности средствами учебного предмета «Биология»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ДО «ЦДЮТ»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 2023</w:t>
            </w:r>
          </w:p>
        </w:tc>
      </w:tr>
      <w:tr w:rsidR="00661EE6" w:rsidRPr="00D15C42" w:rsidTr="00621BEC">
        <w:trPr>
          <w:trHeight w:val="8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5C42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учебно-познавательной деятельности на уроках биологии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«</w:t>
            </w:r>
            <w:proofErr w:type="spellStart"/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Молодежненская</w:t>
            </w:r>
            <w:proofErr w:type="spellEnd"/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школа № 2»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 2023</w:t>
            </w:r>
          </w:p>
        </w:tc>
      </w:tr>
      <w:tr w:rsidR="00661EE6" w:rsidRPr="00D15C42" w:rsidTr="00621BEC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Формирование навыков </w:t>
            </w:r>
            <w:proofErr w:type="gramStart"/>
            <w:r w:rsidRPr="00D15C42">
              <w:rPr>
                <w:rFonts w:ascii="Times New Roman" w:eastAsia="Calibri" w:hAnsi="Times New Roman" w:cs="Times New Roman"/>
                <w:sz w:val="28"/>
                <w:szCs w:val="28"/>
              </w:rPr>
              <w:t>работы  обучающихся</w:t>
            </w:r>
            <w:proofErr w:type="gramEnd"/>
            <w:r w:rsidRPr="00D15C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различными источниками информации.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МБОУ «</w:t>
            </w:r>
            <w:proofErr w:type="spellStart"/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Кольчугинская</w:t>
            </w:r>
            <w:proofErr w:type="spellEnd"/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 им. Г.Н. </w:t>
            </w:r>
            <w:proofErr w:type="spellStart"/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Авраамова</w:t>
            </w:r>
            <w:proofErr w:type="spellEnd"/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 2024</w:t>
            </w:r>
          </w:p>
        </w:tc>
      </w:tr>
    </w:tbl>
    <w:p w:rsidR="00661EE6" w:rsidRPr="00D15C42" w:rsidRDefault="00661EE6" w:rsidP="003009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661EE6" w:rsidRPr="00D15C42" w:rsidRDefault="00661EE6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076613" w:rsidRPr="00D15C42" w:rsidRDefault="00661EE6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 проектировании современного урока биологии в соответствии с обновленными ФГОС</w:t>
      </w:r>
    </w:p>
    <w:p w:rsidR="00076613" w:rsidRPr="00D15C42" w:rsidRDefault="00076613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Принципиальным отличием современного подхода является ориентация стандартов на результаты освоения основных образовательных программ. Под результатами понимается не только предметные знания, но и умение применять эти знания в практической деятельности.</w:t>
      </w:r>
    </w:p>
    <w:p w:rsidR="00076613" w:rsidRPr="00D15C42" w:rsidRDefault="00076613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Каковы же требования, предъявляемые к современному уроку? </w:t>
      </w:r>
    </w:p>
    <w:p w:rsidR="00076613" w:rsidRPr="00D15C42" w:rsidRDefault="00076613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должен спланировать свою деятельность и деятельность учащихся, четко сформулировать тему, цель, задачи урока:</w:t>
      </w:r>
    </w:p>
    <w:p w:rsidR="00076613" w:rsidRPr="00D15C42" w:rsidRDefault="00076613" w:rsidP="00076613">
      <w:pPr>
        <w:numPr>
          <w:ilvl w:val="0"/>
          <w:numId w:val="2"/>
        </w:numPr>
        <w:shd w:val="clear" w:color="auto" w:fill="FFFFFF"/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 должен быть проблемным и развивающим: учитель сам нацеливается на сотрудничество с учениками и умеет направлять учеников на сотрудничество с учителем и одноклассниками;</w:t>
      </w:r>
    </w:p>
    <w:p w:rsidR="00076613" w:rsidRPr="00D15C42" w:rsidRDefault="00076613" w:rsidP="00076613">
      <w:pPr>
        <w:numPr>
          <w:ilvl w:val="0"/>
          <w:numId w:val="2"/>
        </w:numPr>
        <w:shd w:val="clear" w:color="auto" w:fill="FFFFFF"/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организует проблемные и поисковые ситуации, активизирует деятельность учащихся;</w:t>
      </w:r>
    </w:p>
    <w:p w:rsidR="00076613" w:rsidRPr="00D15C42" w:rsidRDefault="00076613" w:rsidP="00076613">
      <w:pPr>
        <w:numPr>
          <w:ilvl w:val="0"/>
          <w:numId w:val="2"/>
        </w:numPr>
        <w:shd w:val="clear" w:color="auto" w:fill="FFFFFF"/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 делают сами учащиеся;</w:t>
      </w:r>
    </w:p>
    <w:p w:rsidR="00076613" w:rsidRPr="00D15C42" w:rsidRDefault="00076613" w:rsidP="00076613">
      <w:pPr>
        <w:numPr>
          <w:ilvl w:val="0"/>
          <w:numId w:val="2"/>
        </w:numPr>
        <w:shd w:val="clear" w:color="auto" w:fill="FFFFFF"/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минимум репродукции и максимум творчества и сотворчества;</w:t>
      </w:r>
    </w:p>
    <w:p w:rsidR="00076613" w:rsidRPr="00D15C42" w:rsidRDefault="00076613" w:rsidP="00076613">
      <w:pPr>
        <w:numPr>
          <w:ilvl w:val="0"/>
          <w:numId w:val="2"/>
        </w:numPr>
        <w:shd w:val="clear" w:color="auto" w:fill="FFFFFF"/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время сбережение и </w:t>
      </w:r>
      <w:proofErr w:type="spellStart"/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здоровьесбережение</w:t>
      </w:r>
      <w:proofErr w:type="spellEnd"/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76613" w:rsidRPr="00D15C42" w:rsidRDefault="00076613" w:rsidP="00076613">
      <w:pPr>
        <w:numPr>
          <w:ilvl w:val="0"/>
          <w:numId w:val="2"/>
        </w:numPr>
        <w:shd w:val="clear" w:color="auto" w:fill="FFFFFF"/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 уровня и возможностей учащихся, в котором учтены такие аспекты, как профиль класса, стремления учащихся, настроение детей;</w:t>
      </w:r>
    </w:p>
    <w:p w:rsidR="00076613" w:rsidRPr="00D15C42" w:rsidRDefault="00076613" w:rsidP="00076613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обратной связи;</w:t>
      </w:r>
    </w:p>
    <w:p w:rsidR="00076613" w:rsidRPr="00D15C42" w:rsidRDefault="00076613" w:rsidP="00076613">
      <w:pPr>
        <w:jc w:val="center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bdr w:val="none" w:sz="0" w:space="0" w:color="auto" w:frame="1"/>
          <w:shd w:val="clear" w:color="auto" w:fill="FFFFFF"/>
        </w:rPr>
      </w:pPr>
      <w:r w:rsidRPr="00D15C42">
        <w:rPr>
          <w:rFonts w:ascii="Times New Roman" w:eastAsia="Times New Roman" w:hAnsi="Times New Roman" w:cs="Times New Roman"/>
          <w:bCs/>
          <w:color w:val="232323"/>
          <w:sz w:val="28"/>
          <w:szCs w:val="28"/>
          <w:bdr w:val="none" w:sz="0" w:space="0" w:color="auto" w:frame="1"/>
          <w:shd w:val="clear" w:color="auto" w:fill="FFFFFF"/>
        </w:rPr>
        <w:tab/>
      </w:r>
      <w:r w:rsidRPr="00D15C4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 соответствии с новыми стандартами необходимо усилить мотивацию ребенка к познанию окружающего мира, продемонстрировать ему, что школьные </w:t>
      </w:r>
      <w:proofErr w:type="gramStart"/>
      <w:r w:rsidRPr="00D15C4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занятия  –</w:t>
      </w:r>
      <w:proofErr w:type="gramEnd"/>
      <w:r w:rsidRPr="00D15C4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это не получение отвлеченных от жизни знаний, а наоборот – необходимая подготовка к жизни, её узнавание, поиск полезной информации и навыки ее применения в реальной жизни</w:t>
      </w:r>
      <w:r w:rsidRPr="00D15C42">
        <w:rPr>
          <w:rFonts w:ascii="Times New Roman" w:eastAsia="Times New Roman" w:hAnsi="Times New Roman" w:cs="Times New Roman"/>
          <w:bCs/>
          <w:color w:val="232323"/>
          <w:sz w:val="28"/>
          <w:szCs w:val="28"/>
          <w:bdr w:val="none" w:sz="0" w:space="0" w:color="auto" w:frame="1"/>
          <w:shd w:val="clear" w:color="auto" w:fill="FFFFFF"/>
        </w:rPr>
        <w:t>.</w:t>
      </w:r>
      <w:r w:rsidRPr="00D15C42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076613" w:rsidRPr="00D15C42" w:rsidRDefault="00076613" w:rsidP="0007661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15C42">
        <w:rPr>
          <w:rFonts w:ascii="Times New Roman" w:eastAsia="Calibri" w:hAnsi="Times New Roman" w:cs="Times New Roman"/>
          <w:b/>
          <w:sz w:val="28"/>
          <w:szCs w:val="28"/>
        </w:rPr>
        <w:t>Типы уроков</w:t>
      </w:r>
    </w:p>
    <w:p w:rsidR="00076613" w:rsidRPr="00D15C42" w:rsidRDefault="00076613" w:rsidP="00076613">
      <w:pPr>
        <w:numPr>
          <w:ilvl w:val="0"/>
          <w:numId w:val="4"/>
        </w:numPr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color w:val="3F3F3F"/>
          <w:sz w:val="28"/>
          <w:szCs w:val="28"/>
        </w:rPr>
      </w:pPr>
      <w:r w:rsidRPr="00D15C42">
        <w:rPr>
          <w:rFonts w:ascii="Times New Roman" w:eastAsia="Calibri" w:hAnsi="Times New Roman" w:cs="Times New Roman"/>
          <w:sz w:val="28"/>
          <w:szCs w:val="28"/>
        </w:rPr>
        <w:t>Урок усвоения новых знаний</w:t>
      </w:r>
    </w:p>
    <w:p w:rsidR="00076613" w:rsidRPr="00D15C42" w:rsidRDefault="00076613" w:rsidP="00076613">
      <w:pPr>
        <w:numPr>
          <w:ilvl w:val="0"/>
          <w:numId w:val="4"/>
        </w:numPr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color w:val="3F3F3F"/>
          <w:sz w:val="28"/>
          <w:szCs w:val="28"/>
        </w:rPr>
      </w:pPr>
      <w:r w:rsidRPr="00D15C42">
        <w:rPr>
          <w:rFonts w:ascii="Times New Roman" w:eastAsia="Calibri" w:hAnsi="Times New Roman" w:cs="Times New Roman"/>
          <w:sz w:val="28"/>
          <w:szCs w:val="28"/>
        </w:rPr>
        <w:t>Урок усвоения навыков и умений</w:t>
      </w:r>
    </w:p>
    <w:p w:rsidR="00076613" w:rsidRPr="00D15C42" w:rsidRDefault="00076613" w:rsidP="00076613">
      <w:pPr>
        <w:numPr>
          <w:ilvl w:val="0"/>
          <w:numId w:val="4"/>
        </w:numPr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color w:val="3F3F3F"/>
          <w:sz w:val="28"/>
          <w:szCs w:val="28"/>
        </w:rPr>
      </w:pPr>
      <w:r w:rsidRPr="00D15C42">
        <w:rPr>
          <w:rFonts w:ascii="Times New Roman" w:eastAsia="Calibri" w:hAnsi="Times New Roman" w:cs="Times New Roman"/>
          <w:sz w:val="28"/>
          <w:szCs w:val="28"/>
        </w:rPr>
        <w:t>Урок применения знаний, умений и навыков</w:t>
      </w:r>
    </w:p>
    <w:p w:rsidR="00076613" w:rsidRPr="00D15C42" w:rsidRDefault="00076613" w:rsidP="00076613">
      <w:pPr>
        <w:numPr>
          <w:ilvl w:val="0"/>
          <w:numId w:val="4"/>
        </w:numPr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color w:val="3F3F3F"/>
          <w:sz w:val="28"/>
          <w:szCs w:val="28"/>
        </w:rPr>
      </w:pPr>
      <w:r w:rsidRPr="00D15C42">
        <w:rPr>
          <w:rFonts w:ascii="Times New Roman" w:eastAsia="Calibri" w:hAnsi="Times New Roman" w:cs="Times New Roman"/>
          <w:sz w:val="28"/>
          <w:szCs w:val="28"/>
        </w:rPr>
        <w:t>Урок обобщения и систематизации знаний</w:t>
      </w:r>
    </w:p>
    <w:p w:rsidR="00076613" w:rsidRPr="00D15C42" w:rsidRDefault="00076613" w:rsidP="00076613">
      <w:pPr>
        <w:numPr>
          <w:ilvl w:val="0"/>
          <w:numId w:val="4"/>
        </w:numPr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color w:val="3F3F3F"/>
          <w:sz w:val="28"/>
          <w:szCs w:val="28"/>
        </w:rPr>
      </w:pPr>
      <w:r w:rsidRPr="00D15C42">
        <w:rPr>
          <w:rFonts w:ascii="Times New Roman" w:eastAsia="Calibri" w:hAnsi="Times New Roman" w:cs="Times New Roman"/>
          <w:sz w:val="28"/>
          <w:szCs w:val="28"/>
        </w:rPr>
        <w:t>Урок контроля и коррекции знаний, умений и навыков</w:t>
      </w:r>
    </w:p>
    <w:p w:rsidR="00076613" w:rsidRPr="00D15C42" w:rsidRDefault="00076613" w:rsidP="00076613">
      <w:pPr>
        <w:numPr>
          <w:ilvl w:val="0"/>
          <w:numId w:val="4"/>
        </w:numPr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color w:val="3F3F3F"/>
          <w:sz w:val="28"/>
          <w:szCs w:val="28"/>
        </w:rPr>
      </w:pPr>
      <w:r w:rsidRPr="00D15C42">
        <w:rPr>
          <w:rFonts w:ascii="Times New Roman" w:eastAsia="Calibri" w:hAnsi="Times New Roman" w:cs="Times New Roman"/>
          <w:sz w:val="28"/>
          <w:szCs w:val="28"/>
        </w:rPr>
        <w:t>Комбинированный урок</w:t>
      </w:r>
    </w:p>
    <w:p w:rsidR="00076613" w:rsidRPr="00D15C42" w:rsidRDefault="00076613" w:rsidP="000766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F3F3F"/>
          <w:sz w:val="28"/>
          <w:szCs w:val="28"/>
          <w:lang w:eastAsia="ru-RU"/>
        </w:rPr>
      </w:pPr>
    </w:p>
    <w:p w:rsidR="00076613" w:rsidRPr="00D15C42" w:rsidRDefault="00076613" w:rsidP="0007661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bCs/>
          <w:color w:val="3F3F3F"/>
          <w:sz w:val="28"/>
          <w:szCs w:val="28"/>
          <w:lang w:eastAsia="ru-RU"/>
        </w:rPr>
        <w:t>Этапы урока</w:t>
      </w:r>
    </w:p>
    <w:p w:rsidR="00076613" w:rsidRPr="00D15C42" w:rsidRDefault="00076613" w:rsidP="000766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Организационное начало урока.</w:t>
      </w:r>
    </w:p>
    <w:p w:rsidR="00076613" w:rsidRPr="00D15C42" w:rsidRDefault="00076613" w:rsidP="000766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Проверка выполнения домашнего задания. Актуализация опорных знаний учащихся.</w:t>
      </w:r>
    </w:p>
    <w:p w:rsidR="00076613" w:rsidRPr="00D15C42" w:rsidRDefault="00076613" w:rsidP="000766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Постановка целей и задач урока. Мотивация учебной деятельности.</w:t>
      </w:r>
    </w:p>
    <w:p w:rsidR="00076613" w:rsidRPr="00D15C42" w:rsidRDefault="00076613" w:rsidP="000766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Первичное усвоение новых знаний.</w:t>
      </w:r>
    </w:p>
    <w:p w:rsidR="00076613" w:rsidRPr="00D15C42" w:rsidRDefault="00076613" w:rsidP="000766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Первичная проверка понимания и закрепление усвоенного материала.</w:t>
      </w:r>
    </w:p>
    <w:p w:rsidR="00076613" w:rsidRPr="00D15C42" w:rsidRDefault="00076613" w:rsidP="000766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Применение знаний в стандартных и нестандартных условиях.</w:t>
      </w:r>
    </w:p>
    <w:p w:rsidR="00076613" w:rsidRPr="00D15C42" w:rsidRDefault="00076613" w:rsidP="000766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Контроль усвоения, обсуждение допущенных ошибок и их коррекция.</w:t>
      </w:r>
    </w:p>
    <w:p w:rsidR="00076613" w:rsidRPr="00D15C42" w:rsidRDefault="00076613" w:rsidP="000766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Рефлексия (Итог урока).</w:t>
      </w:r>
    </w:p>
    <w:p w:rsidR="00076613" w:rsidRPr="00D15C42" w:rsidRDefault="00076613" w:rsidP="000766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Сообщение домашнего задания, инструктаж по его выполнению.</w:t>
      </w:r>
    </w:p>
    <w:p w:rsidR="00076613" w:rsidRPr="00D15C42" w:rsidRDefault="00076613" w:rsidP="00076613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542F" w:rsidRPr="00D15C42" w:rsidRDefault="001D542F" w:rsidP="00076613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contextualSpacing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542F" w:rsidRPr="00D15C42" w:rsidRDefault="001D542F" w:rsidP="00076613">
      <w:pPr>
        <w:pStyle w:val="a4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                                    </w:t>
      </w:r>
      <w:r w:rsidRPr="00D15C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Урок усвоения новых знаний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C42">
        <w:rPr>
          <w:rFonts w:ascii="Times New Roman" w:eastAsia="Calibri" w:hAnsi="Times New Roman" w:cs="Times New Roman"/>
          <w:sz w:val="28"/>
          <w:szCs w:val="28"/>
          <w:lang w:eastAsia="ru-RU"/>
        </w:rPr>
        <w:t>Основная цель данного типа урока - дать учащимся знания по новому разделу предмета. Изложение материала начинается с постановки изучаемых вопросов, т.е. с раскрытия плана изучения нового материала и увязки его с предыдущими темами. Для активизации познавательной деятельности учащихся объяснение или лекцию целесообразно сочетать с беседой, основывающейся на знаниях, полученных при изучении материала предыдущих уроков и на их жизненном опыте. Для повышения эффективности учебного процесса необходимо использовать создание проблемных ситуаций, широкое применение инновационных технологий.</w:t>
      </w:r>
      <w:r w:rsidRPr="00D15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5C42">
        <w:rPr>
          <w:rFonts w:ascii="Times New Roman" w:eastAsia="Calibri" w:hAnsi="Times New Roman" w:cs="Times New Roman"/>
          <w:sz w:val="28"/>
          <w:szCs w:val="28"/>
          <w:lang w:eastAsia="ru-RU"/>
        </w:rPr>
        <w:t>Закрепление нового материала проводится чаще всего путем беседы в форме опроса. Вопросы для беседы не должны повторять вопросов плана изложения нового материала. Целесообразно, чтобы они были более простыми и предполагали достаточно короткие ответы.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урока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Проверка домашнего задания, воспроизведение и коррекция опорных знаний учащихся (5-7 мин.).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Мотивация учебной деятельности учащихся. Сообщения темы, цели, задач урока и мотивация учебной деятельности школьников (до 5 мин.).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Восприятие и первичное осознание нового материала, осмысление связей и отношений в объектах изучения (10-20 мин. / Для младшего школьника / или 10-30 мин. / Для старшеклассника /).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Первичная проверка понимания усвоенного, первичное закрепление усвоенного. (10-15 мин.).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Подведение итогов урока (рефлексия) и сообщение домашнего задания (до 10 мин.).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542F" w:rsidRPr="00D15C42" w:rsidRDefault="001D542F" w:rsidP="00076613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Урок усвоения навыков и умений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15C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Основная цель данного типа урока - 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закрепление и осознание ранее усвоенного материала (знаний, умений, навыков), овладение учащимися определенным теоретическим материалом, правилом или алгоритмом. </w:t>
      </w:r>
      <w:r w:rsidRPr="00D15C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Учащиеся под руководством учителя решают задачи, выполняют расчеты, самостоятельно работают с книгой и другими материалами. 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Основой такого урока можно назвать тренировки в различных вариантах, которые требуют от ученика перенос знаний и умений в новые, нестандартные ситуации. </w:t>
      </w:r>
      <w:r w:rsidRPr="00D15C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Данный тип урока включает организационную часть, определение и разъяснение цели занятия, воспроизведение учащимися знаний, связанных с содержанием предстоящей работы; сообщение содержания задания и инструктаж о его выполнении; самостоятельную работу учащихся над заданием или под руководством учителя; обобщение и оценка выполненной работы; инструктаж по выполнению домашнего задания. 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урока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Актуализация опорных знаний и практического опыта учащихся.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домашнего задания, воспроизведение и коррекция опорных знаний и опыта учащихся (подготовительные задачи).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Сообщение темы, цели, задач урока и мотивация учебной деятельности школьников.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Первичное применение приобретенных знаний (пробные упражнения).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Применение учащимися знаний в стандартных условиях с целью усвоения навыков (тренировочные упражнения).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упражнения по образцу;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упражнения по инструкции;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упражнения по заданию учителя.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Творческий перенос знаний и навыков в новые условия с целью формирования умений (творческие упражнения).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Итоги урока (рефлексия) и сообщение домашнего задания.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542F" w:rsidRPr="00D15C42" w:rsidRDefault="001D542F" w:rsidP="000766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Урок применения знаний, умений и навыков </w:t>
      </w:r>
    </w:p>
    <w:p w:rsidR="001D542F" w:rsidRPr="00D15C42" w:rsidRDefault="001D542F" w:rsidP="000766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15C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Основная цель данного типа урока - 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научить самостоятельно и творчески применять знания, навыки и умения в жизненных условиях, способствовать подготовке учащихся к жизни, труду на производстве, усилению связи теории с практикой, формирование у учащихся трудолюбия, самостоятельности и творческой активности в решении различных производственных задач и жизненных проблем.</w:t>
      </w:r>
      <w:r w:rsidRPr="00D15C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Урок проводится при завершении изучения темы или раздела предмета. Включает в себя организационную часть, определение и разъяснение целей занятия, установление связи с ранее изученным материалом, инструктаж по выполнению работы, самостоятельную работу учащихся, оценку ее результатов, инструктаж по выполнению домашнего задания.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урока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Актуализация опорных знаний и деятельности учащихся, необходимых для творческого решения задач.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Проверка домашнего задания, воспроизведение и коррекция опорных знаний, навыков и умений, необходимых учащимся для самостоятельного выполнения практического задания.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Постановка цели и задач урока. Мотивация учебной деятельности.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Осмысление содержания и последовательности применения практических действий.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Самостоятельное выполнение учащимися заданий под руководством учителя.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Обобщение и систематизация учащимися результатов работы.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Отчет учащихся о способах и результатах выполнения работы и теоретическая интерпретация полученных результатов.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Итоги урока (рефлексия), сообщение домашнего задания.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542F" w:rsidRPr="00D15C42" w:rsidRDefault="001D542F" w:rsidP="000766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Урок применения знаний, умений и навыков 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D15C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практическая работа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урока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Актуализация опорных знаний и деятельности учащихся, необходимых для творческого решения задач.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 Постановка цели и задач урока. Мотивация учебной деятельности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Усвоение новых знаний.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Формирование элементарных навыков на основе применении их в стандартных условиях.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Формирование дифференцированных обобщенных умений.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Анализ задачи (раскрытие способов решения творческих элементов).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Подготовка необходимого для работы оборудования.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Самостоятельное выполнение практической части работы.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Творческое применение обобщенных знаний, умений и навыков в постоянно меняющихся условиях, или в ситуациях, приближенных к жизненным.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Контроль, самоконтроль, взаимоконтроль в процессе выполнения работы.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Итоги урока. Рефлексия. Сообщение домашнего задания.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542F" w:rsidRPr="00D15C42" w:rsidRDefault="001D542F" w:rsidP="000766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Урок обобщения и систематизации знаний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Основная цель данного типа урока - 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приведение усвоенных учащимися понятий в стройную систему, которая предусматривает раскрытие и усвоение связей и отношений между ее элементами; сознательное овладение основными теориями и ведущими идеями учебного предмета или принципами соответствующей отрасли науки.</w:t>
      </w:r>
      <w:r w:rsidRPr="00D15C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Урок такого типа проводится после изучения темы или раздела предмета. 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систематизации и обобщения выделяются ключевые вопросы курса. Внимание обращается на нахождение и раскрытие в уже выученном материале закономерностей, логических связей, глубокой сущности процессов и явлений, на переход от отдельных к более широким обобщениям. Следует обратить внимание на то, что систематизация предполагает определенную форму отражения отдельных фактов в определенной системе отношений - схему, обобщающую таблицу. Нельзя считать систематизацией простое воспроизводство отдельных фактов или действий в конце изучения темы. Это будет простое повторение. Э</w:t>
      </w:r>
      <w:r w:rsidRPr="00D15C42">
        <w:rPr>
          <w:rFonts w:ascii="Times New Roman" w:eastAsia="Calibri" w:hAnsi="Times New Roman" w:cs="Times New Roman"/>
          <w:sz w:val="28"/>
          <w:szCs w:val="28"/>
          <w:lang w:eastAsia="ru-RU"/>
        </w:rPr>
        <w:t>лементами урока являются: постановка проблем и выдача заданий, выполнение учащимися заданий и решение задач; анализ ответов и оценка результатов работы; исправление ошибок; подведение итогов; инструктаж по выполнению домашнего задания.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урока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Сообщение темы, цели, задач урока и мотивация учебной деятельности школьников.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Воспроизведение и коррекция опорных знаний учащихся.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Повторение и анализ основных фактов, событий, явлений.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Повторение, обобщение и систематизация понятий, усвоение соответствующей системы знаний, ведущих идей и основных теорий.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Итоги урока. Рефлексия. Сообщение домашнего задания.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542F" w:rsidRPr="00D15C42" w:rsidRDefault="001D542F" w:rsidP="000766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 Уроки контроля и коррекции знаний, умений и навыков 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Основная цель данного типа урока - 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проверка качества и прочности усвоенного материала, </w:t>
      </w:r>
      <w:proofErr w:type="spellStart"/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 и </w:t>
      </w:r>
      <w:proofErr w:type="gramStart"/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навыков </w:t>
      </w:r>
      <w:r w:rsidRPr="00D15C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15C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proofErr w:type="gramEnd"/>
      <w:r w:rsidRPr="00D15C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предметных и </w:t>
      </w:r>
      <w:proofErr w:type="spellStart"/>
      <w:r w:rsidRPr="00D15C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метапредметных</w:t>
      </w:r>
      <w:proofErr w:type="spellEnd"/>
      <w:r w:rsidRPr="00D15C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компетенций)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внесение корректив, выявление пробелов в знаниях, навыках и умениях, выявление качества усвоения знаний, навыков и умений. Такие уроки проводятся в конце изучения темы, раздела и исполняют целый ряд функций: контролирующую, обучающую, воспитательную, диагностирующую и др.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урока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Мотивация учебной деятельности школьников и сообщение темы, цели и задач урока: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показ необходимости широкого и свободного использования в жизненных ситуациях приобретенных в школе знаний, навыков и умений;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сообщение о характере задач на уроке, последовательность и способы их выполнения, оформление результатов самостоятельной работы.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Проверка знания учащимися фактического материала и умение раскрывать элементарные внешние связи в предметах и </w:t>
      </w:r>
      <w:r w:rsidRPr="00D15C4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​​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явлениях: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устная фронтальная беседа;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устный индивидуальный опрос.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Проверка знаний учащимися основных понятий (законов) и умений объяснять их сущность, приводить самые убедительные аргументы </w:t>
      </w:r>
      <w:proofErr w:type="gramStart"/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своих суждений</w:t>
      </w:r>
      <w:proofErr w:type="gramEnd"/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примеры: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письменная работа (8 - 10 мин.)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индивидуальный опрос.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Проверка глубины осмысления учащимися знаний и степени их обобщения: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письменный опрос;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самостоятельное составление или заполнение таблицы.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Применение учащимися знаний в стандартных условиях: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письменное решение задач (вычислительных, качественных или познавательных)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выполнение самостоятельных практических заданий с готовыми данными, сформулированными вопросами и известным способом выполнения действий.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Применение знаний в измененных (нестандартных) условиях: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выполнение комплексных творческих письменных работ, требующих переноса приобретенных знаний и способов выполнения действий в новых условиях;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выполнение комплексных творческих практических задач.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по объему или степени трудности должны соответствовать рабочей программе и быть посильными для каждого обучающегося.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Проверка, анализ и оценка выполненных заданий.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Итоги урока (рефлексия) и сообщение домашнего задания.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542F" w:rsidRPr="00D15C42" w:rsidRDefault="001D542F" w:rsidP="000766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 Комбинированный урок </w:t>
      </w:r>
    </w:p>
    <w:p w:rsidR="001D542F" w:rsidRPr="00D15C42" w:rsidRDefault="001D542F" w:rsidP="000766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15C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Данный тип урока имеет наиболее сложную структуру и может </w:t>
      </w:r>
      <w:proofErr w:type="gramStart"/>
      <w:r w:rsidRPr="00D15C42">
        <w:rPr>
          <w:rFonts w:ascii="Times New Roman" w:eastAsia="Calibri" w:hAnsi="Times New Roman" w:cs="Times New Roman"/>
          <w:sz w:val="28"/>
          <w:szCs w:val="28"/>
          <w:lang w:eastAsia="ru-RU"/>
        </w:rPr>
        <w:t>включать  в</w:t>
      </w:r>
      <w:proofErr w:type="gramEnd"/>
      <w:r w:rsidRPr="00D15C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себя следующие элементы: организационную часть; проверку знаний ранее изученного материала и выполнения домашнего задания; изложение нового материала; первичное закрепление новых знаний, применение их на практике и инструктаж по домашнему заданию.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урока: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Применяются различные комбинации структурных элементов различных типов уроков.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Актуализация накопленного опыта и опорных знаний учащихся.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Мотивация учебной деятельности учащихся.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Сообщение темы, задач урока.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Восприятие и усвоение учащимися нового учебного материала.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Применение учащимися знаний и действий в стандартных условиях с целью усвоения навыков (тренировочные упражнения).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Творческий перенос знаний и навыков в новые условия с целью формирования умений (творческие упражнения).</w:t>
      </w:r>
    </w:p>
    <w:p w:rsidR="001D542F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Анализ достижений учащихся.</w:t>
      </w:r>
    </w:p>
    <w:p w:rsidR="00661EE6" w:rsidRPr="00D15C42" w:rsidRDefault="001D542F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Итоги урока.</w:t>
      </w:r>
    </w:p>
    <w:p w:rsidR="00503965" w:rsidRPr="00D15C42" w:rsidRDefault="00503965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3EEE" w:rsidRPr="00D15C42" w:rsidRDefault="00363EEE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РАЗВИТИЕ ТВОРЧЕСКИХ СПОСОБНОСТЕЙ УЧАЩИХСЯ НА УРОКАХ БИОЛОГИИ И ВО ВНЕУРОЧНОЙ ДЕЯТЕЛЬНОСТИ ПО ПРЕДМЕТУ</w:t>
      </w:r>
    </w:p>
    <w:p w:rsidR="00363EEE" w:rsidRPr="00D15C42" w:rsidRDefault="00503965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</w:t>
      </w:r>
      <w:r w:rsidR="00363EEE"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Одной из актуальных проблем обучения на сегодняшний день является проблема развития творческой активности учащихся.</w:t>
      </w:r>
      <w:r w:rsidR="00363EEE" w:rsidRPr="00D15C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363EEE"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Творчество – это деятельность, результатом которой является создание новых материальных и духовных ценностей.</w:t>
      </w:r>
    </w:p>
    <w:p w:rsidR="00363EEE" w:rsidRPr="00D15C42" w:rsidRDefault="00503965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</w:t>
      </w:r>
      <w:r w:rsidR="00363EEE"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Для развития у школьников креативности необходимо научить их использовать усвоенные знания в новых условиях. Это может быть применение знаний в нестандартной ситуации, разнообразные творческие задания, которые вначале предлагает учитель, а затем сами ученики. </w:t>
      </w:r>
    </w:p>
    <w:p w:rsidR="00363EEE" w:rsidRPr="00D15C42" w:rsidRDefault="00503965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</w:t>
      </w:r>
      <w:r w:rsidR="00363EEE"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Благоприятная атмосфера урока, доброжелательное отношение со стороны учителя, развитие любознательности ребенка поощрением нестандартного решения проблемы, личный пр</w:t>
      </w: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имер педагога -</w:t>
      </w:r>
      <w:r w:rsidR="00363EEE"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все это способствует стимулированию творческой активности учащихся во время занятий.</w:t>
      </w:r>
    </w:p>
    <w:p w:rsidR="00363EEE" w:rsidRPr="00D15C42" w:rsidRDefault="00503965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</w:t>
      </w:r>
      <w:r w:rsidR="00363EEE"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Творческие задания, предлагаемые школьникам на уроках биологии и во внеурочной деятельности по предмету, очень разнообразны и могут быть использованы на разных этапах занятия. </w:t>
      </w:r>
    </w:p>
    <w:p w:rsidR="00363EEE" w:rsidRPr="00D15C42" w:rsidRDefault="00363EEE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Творческие задания, которые </w:t>
      </w:r>
      <w:proofErr w:type="gramStart"/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можно  применить</w:t>
      </w:r>
      <w:proofErr w:type="gramEnd"/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  у</w:t>
      </w:r>
      <w:r w:rsidR="00503965"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роках и занятиях, условно можно</w:t>
      </w: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разделить на шесть групп.</w:t>
      </w:r>
    </w:p>
    <w:p w:rsidR="00363EEE" w:rsidRPr="00D15C42" w:rsidRDefault="00363EEE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1 группа - задания иллюстративного характера</w:t>
      </w:r>
    </w:p>
    <w:p w:rsidR="00363EEE" w:rsidRPr="00D15C42" w:rsidRDefault="00503965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</w:t>
      </w:r>
      <w:r w:rsidR="00363EEE"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конце урока ученики получают несколько вариантов домашнего задания, одно из которых носит творческий характер. Это может быть задание: изготовить наглядное пособие, модель, нарисовать рисунок или целый фильм,  составить фотоальбом, презентацию или виртуальную выставку, создать аппликацию, листовку или буклет и т.д. Например, на ур</w:t>
      </w: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оках биологии </w:t>
      </w:r>
      <w:r w:rsidR="00363EEE"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ученики с удовольствием изготавливают модели строения цветка, модели растительной </w:t>
      </w: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и животной клеток, </w:t>
      </w:r>
      <w:r w:rsidR="00363EEE"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модели сочных и сухих плодов, различные типы листорасположения, рисунки ветроопыляемы</w:t>
      </w: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х и </w:t>
      </w:r>
      <w:proofErr w:type="spellStart"/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насекомоопыляемых</w:t>
      </w:r>
      <w:proofErr w:type="spellEnd"/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растений, </w:t>
      </w:r>
      <w:r w:rsidR="00363EEE"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наглядные пособия на тему «Возникновение эукариот», «Появление </w:t>
      </w:r>
      <w:proofErr w:type="spellStart"/>
      <w:r w:rsidR="00363EEE"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коацерватных</w:t>
      </w:r>
      <w:proofErr w:type="spellEnd"/>
      <w:r w:rsidR="00363EEE"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капель» и другие. </w:t>
      </w:r>
    </w:p>
    <w:p w:rsidR="00363EEE" w:rsidRPr="00D15C42" w:rsidRDefault="00503965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2 группа -</w:t>
      </w:r>
      <w:r w:rsidR="00363EEE" w:rsidRPr="00D15C42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 xml:space="preserve"> занимательные задания</w:t>
      </w:r>
    </w:p>
    <w:p w:rsidR="00363EEE" w:rsidRPr="00D15C42" w:rsidRDefault="00503965" w:rsidP="000766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Такие задания можно пре</w:t>
      </w:r>
      <w:r w:rsidR="00363EEE"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дложить ученикам не только в качестве дополнительного домашнего задания, но и на этапах изучения и закрепления материала. Технологии составление ребусов, чайнвордов, викторин, текстов с биологическими ошибками, тестов, тезисов для упражнения «верю - не верю», кроссвордов ученикам хорошо известны и не вызывают больших затруднений. Использование дидактических игр на уроках и на занятиях по внеурочной деятельности, также способствуют развитию творческих способностей учеников. Например, игра «Составь словесный фоторобот неандертальца; кроманьонца и т.д.»; игры «Вопрос соседу»; «Раздели на группы!»; «Покажи термин!», «Мозговой штурм»; «Если бы хищники</w:t>
      </w: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стали травоядными, то …» </w:t>
      </w:r>
    </w:p>
    <w:p w:rsidR="00363EEE" w:rsidRPr="00D15C42" w:rsidRDefault="00363EEE" w:rsidP="00363EEE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Занимательные задания с юмористическими «нотками» можно использовать и в качестве эмоциональной разрядки на уроке. Например, игра «Переведи на русский язык с биологического!». Учитель предлагает 2-3 пословицы, «переведенные» на язык биологических терминов. Ученикам необходимо их расшифровать.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Пример: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1.Сбился с азимута среди трех голосеменных (Заблудился в трех соснах)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2.На один из органов кровоснабжения не распространяются законы дисциплинарного устава (Сердцу не прикажешь)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3.Сколько это млекопитающее не снабжай питательными веществами, оно все равно смотрит в растительноядное сообщество (Сколько волка не корми, он все равно в лес смотрит).</w:t>
      </w:r>
    </w:p>
    <w:p w:rsidR="00363EEE" w:rsidRPr="00D15C42" w:rsidRDefault="00363EEE" w:rsidP="0026092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После игры можно предложить ученикам самостоятельно зашифровать пословицы и поговорки для следующего урока.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3 группа – литературные задания</w:t>
      </w:r>
    </w:p>
    <w:p w:rsidR="00363EEE" w:rsidRPr="00D15C42" w:rsidRDefault="00363EEE" w:rsidP="00363EE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Сочинить стихотворение, написать сказку или эссе, придумать загадку – такие задания чаще всего выполняют ученики с доминирующей аудиальной модальностью.</w:t>
      </w:r>
    </w:p>
    <w:p w:rsidR="00363EEE" w:rsidRPr="00D15C42" w:rsidRDefault="00363EEE" w:rsidP="00363EE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Примеры тем для сказок и сочинений по различным разделам зоологии: «Путешествие в мир животной клетки</w:t>
      </w:r>
      <w:proofErr w:type="gramStart"/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»;  «</w:t>
      </w:r>
      <w:proofErr w:type="gramEnd"/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Школа одноклеточных», «Инфузория идет в первый класс», «Отчет червя </w:t>
      </w:r>
      <w:proofErr w:type="spellStart"/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Колечкина</w:t>
      </w:r>
      <w:proofErr w:type="spellEnd"/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 проделанной работе в огороде», «Собрание простейших в луже», «Один день из жизни осьминога», «Спор насекомых» и т.д. Подобные творческие продукты имеют ценность, если в них ученик показал реальные биологические особенности животных.</w:t>
      </w:r>
    </w:p>
    <w:p w:rsidR="00363EEE" w:rsidRPr="00D15C42" w:rsidRDefault="00363EEE" w:rsidP="00363EE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На этапе рефлексии можно предложить ученикам составить </w:t>
      </w:r>
      <w:proofErr w:type="spellStart"/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синквейн</w:t>
      </w:r>
      <w:proofErr w:type="spellEnd"/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(т.е. нерифмованное стихотворение) к главным понятиям урока, который состоит из пяти строк: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строка – термин или главное понятие урока;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строка – два слова, прилагательные, описывающие признаки термина;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строка – три слова, глаголы, описывающие характерные действия </w:t>
      </w:r>
      <w:proofErr w:type="gramStart"/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 рамках</w:t>
      </w:r>
      <w:proofErr w:type="gramEnd"/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понятия;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строка - фраза из нескольких слов, выражающая отношение к теме;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строка – одно слово (ассоциация, суть предмета, вывод, синоним, обычно существительное).</w:t>
      </w:r>
    </w:p>
    <w:p w:rsidR="00363EEE" w:rsidRPr="00D15C42" w:rsidRDefault="00363EEE" w:rsidP="00363EE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Составление такого краткого резюме изученного материала полезно для формирования аналитико- синтетических умений учащихся. В отличие от сочинения, </w:t>
      </w:r>
      <w:proofErr w:type="spellStart"/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синквейн</w:t>
      </w:r>
      <w:proofErr w:type="spellEnd"/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требует меньших временных затрат, хотя для его написание необходима реализация практически всех личностных способностей - интеллектуальных, творческих, образных.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Пример </w:t>
      </w:r>
      <w:proofErr w:type="spellStart"/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синквей</w:t>
      </w:r>
      <w:r w:rsidR="00503965"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нов</w:t>
      </w:r>
      <w:proofErr w:type="spellEnd"/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</w:p>
    <w:p w:rsidR="00363EEE" w:rsidRPr="00D15C42" w:rsidRDefault="00363EEE" w:rsidP="005039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</w:t>
      </w:r>
      <w:r w:rsidRPr="00D15C4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термин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Pr="00D15C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Цитоплазма</w:t>
      </w:r>
      <w:r w:rsidRPr="00D15C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D15C4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прилагательные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водянистая, изменяющаяся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15C4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глаголы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движется, растет, воспроизводится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15C4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фраза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внутренняя среда живой или умершей клетки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15C4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суть предмета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содержимое,</w:t>
      </w:r>
    </w:p>
    <w:p w:rsidR="00363EEE" w:rsidRPr="00D15C42" w:rsidRDefault="00363EEE" w:rsidP="00503965">
      <w:pPr>
        <w:shd w:val="clear" w:color="auto" w:fill="FFFFFF"/>
        <w:spacing w:after="12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2)</w:t>
      </w:r>
      <w:r w:rsidRPr="00D15C42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термин</w:t>
      </w:r>
      <w:proofErr w:type="gramEnd"/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 </w:t>
      </w:r>
      <w:r w:rsidRPr="00D15C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Мутация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D15C42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прилагательные 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случайная, стойкая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D15C42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глаголы 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изменяет, проявляется, наследуется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D15C42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фраза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- не было бы счастья, да несчастье помогло!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D15C42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/>
        </w:rPr>
        <w:t>вывод</w:t>
      </w:r>
      <w:r w:rsidR="00503965" w:rsidRPr="00D15C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-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эволюция,</w:t>
      </w:r>
      <w:r w:rsidRPr="00D15C4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4 группа- задания научно-информационной направленности</w:t>
      </w:r>
    </w:p>
    <w:p w:rsidR="00363EEE" w:rsidRPr="00D15C42" w:rsidRDefault="00363EEE" w:rsidP="00363EE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Это более высокий уровень творческих заданий. Обычно их выполняют ребята</w:t>
      </w:r>
      <w:r w:rsidR="00503965"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много читающие, умеющие работать с дополнительными источниками информации. Это выполнение рефератов, докладов-сообщений, создание папки дополнительных материалов</w:t>
      </w:r>
      <w:r w:rsidR="00503965"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ходе работы над таким творческим заданием ученики: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приобретают новые знания в рамках определенной предметной области и конкретной выбранной темы,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расширяют свой кругозор,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формируют навыки поиска и отбора литературы, работы с информацией,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приобретают навыки описания, графического представления, обобщения информации, формулирования выводов,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-развивают умения готовить устные доклады, презентации, выступать перед аудиторией, отвечать на вопросы.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5 группа - конструкторские задания</w:t>
      </w:r>
    </w:p>
    <w:p w:rsidR="00363EEE" w:rsidRPr="00D15C42" w:rsidRDefault="00D15C42" w:rsidP="00363EEE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</w:t>
      </w:r>
      <w:r w:rsidR="00363EEE"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Заинтересовавшись конструированием простейших моделей, приборов, аппаратов на уроке (это может быть, например, модель </w:t>
      </w:r>
      <w:proofErr w:type="spellStart"/>
      <w:r w:rsidR="00363EEE"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Дондерса</w:t>
      </w:r>
      <w:proofErr w:type="spellEnd"/>
      <w:r w:rsidR="00363EEE"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для демонстрации механизма вдоха </w:t>
      </w:r>
      <w:proofErr w:type="gramStart"/>
      <w:r w:rsidR="00363EEE"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  выдоха</w:t>
      </w:r>
      <w:proofErr w:type="gramEnd"/>
      <w:r w:rsidR="00363EEE"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 самодельный спирометр – прибор для измерения емкости легких; подвижная модель из деревянных заготовок, для демонстрации действия мышц-антагонистов при движении в суставе и др.), ученики могут продолжить свою работу на занятиях внеурочной деятельности.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 Кроме того, задания по конструированию зоологических коллекций, сухих ботанических коллекций, изготовлению гербариев ученики получают в качестве летнего задания по предмету.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u w:val="single"/>
          <w:lang w:eastAsia="ru-RU"/>
        </w:rPr>
        <w:t>6 группа - исследовательские задания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    Разнообразие биологических объектов, процессов и явлений, изучаемых на уроках биологии, обеспечивает стабильный интерес учеников к исследовательской деятельности. Выполнение исследовательских заданий и проектов способствует не только закреплению изученного материала, но и развитию творческого потенциала ученика, умения формулировать свои мысли, работать индивидуально и в группе</w:t>
      </w:r>
      <w:r w:rsidR="00D15C42" w:rsidRPr="00D15C4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.</w:t>
      </w:r>
      <w:r w:rsidRPr="00D15C4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    Овладев методикой экспресс – исследований, приобретя навыки практической экспериментальной работы, ученики успешно справляются в дальнейшем с экспериментальной частью исследовательских проектов за рамками учебной программы.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     Примеры тем учебных исследований по ботанике: 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«Влияние запасных питательных веществ семядолей на рост и развитие проростка», «Влияние азотных удобрений на формирование зеленой массы», «Влияние сока алоэ как биостимулятора на развитие растений» и др.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    Примеры тем учебных исследований по зоологии: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«Влияние кормления на перьевой покров попугаев, находящихся в неволе», «Изучение пород кошек. Наблюдение за поведением» и др.</w:t>
      </w:r>
    </w:p>
    <w:p w:rsidR="00363EEE" w:rsidRPr="00D15C42" w:rsidRDefault="00363EEE" w:rsidP="00363E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   Примеры тем учебных исследований по общей биологии (раздел «Экология»): «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Изучение </w:t>
      </w:r>
      <w:proofErr w:type="spellStart"/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фитонцидных</w:t>
      </w:r>
      <w:proofErr w:type="spellEnd"/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свойств зеленых растений поселка», «Изучение природной и водопроводной воды в населенном пункте», «Изучение влияния электрических и магнитных полей на рост и развитие цветковых растений», «Изучение домашнего рациона питания обучающихся с целью выявления в нем генетически модифицированных ингредиентов» и др.</w:t>
      </w:r>
    </w:p>
    <w:p w:rsidR="00363EEE" w:rsidRPr="00D15C42" w:rsidRDefault="00363EEE" w:rsidP="00363EE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Таким образом, используя разнообразные педагогические технологии, формы проведения занятий, методов обучения, учитель имеет возможность развивать индивидуальные творческие способности учеников, стимулировать их познавательную активность и, в конечном итоге, повышать результативность обучения.</w:t>
      </w:r>
    </w:p>
    <w:p w:rsidR="00363EEE" w:rsidRPr="00D15C42" w:rsidRDefault="00363EEE" w:rsidP="00363EEE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363EEE" w:rsidRPr="00D15C42" w:rsidRDefault="00363EEE" w:rsidP="00D15C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61EE6" w:rsidRPr="00D15C42" w:rsidRDefault="00661EE6" w:rsidP="00661EE6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D15C42">
        <w:rPr>
          <w:rFonts w:ascii="Times New Roman" w:hAnsi="Times New Roman" w:cs="Times New Roman"/>
          <w:b/>
          <w:sz w:val="28"/>
          <w:szCs w:val="28"/>
        </w:rPr>
        <w:t>Организация  работы</w:t>
      </w:r>
      <w:proofErr w:type="gramEnd"/>
      <w:r w:rsidRPr="00D15C42">
        <w:rPr>
          <w:rFonts w:ascii="Times New Roman" w:hAnsi="Times New Roman" w:cs="Times New Roman"/>
          <w:b/>
          <w:sz w:val="28"/>
          <w:szCs w:val="28"/>
        </w:rPr>
        <w:t xml:space="preserve"> с одаренными детьми и участие в конкурсах естественнонаучной направленности</w:t>
      </w:r>
      <w:r w:rsidRPr="00D15C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61EE6" w:rsidRPr="00D15C42" w:rsidRDefault="00661EE6" w:rsidP="00661EE6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График</w:t>
      </w:r>
    </w:p>
    <w:p w:rsidR="00661EE6" w:rsidRPr="00D15C42" w:rsidRDefault="00661EE6" w:rsidP="00661E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проведения муниципальных этапов региональных и </w:t>
      </w:r>
      <w:proofErr w:type="gramStart"/>
      <w:r w:rsidRPr="00D15C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Всероссийских  конкурсов</w:t>
      </w:r>
      <w:proofErr w:type="gramEnd"/>
    </w:p>
    <w:p w:rsidR="00661EE6" w:rsidRPr="00D15C42" w:rsidRDefault="00661EE6" w:rsidP="00661E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эколого-биологического направления  </w:t>
      </w:r>
    </w:p>
    <w:p w:rsidR="00661EE6" w:rsidRPr="00D15C42" w:rsidRDefault="00661EE6" w:rsidP="00661E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678"/>
        <w:gridCol w:w="1843"/>
        <w:gridCol w:w="2693"/>
      </w:tblGrid>
      <w:tr w:rsidR="00661EE6" w:rsidRPr="00D15C42" w:rsidTr="00621BEC">
        <w:trPr>
          <w:cantSplit/>
          <w:trHeight w:val="7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конкурса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муниципального этапа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</w:t>
            </w:r>
            <w:proofErr w:type="gramStart"/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сдачи  работ</w:t>
            </w:r>
            <w:proofErr w:type="gramEnd"/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</w:p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Республиканский этап</w:t>
            </w:r>
          </w:p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61EE6" w:rsidRPr="00D15C42" w:rsidTr="00621BEC">
        <w:trPr>
          <w:cantSplit/>
          <w:trHeight w:val="7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EE6" w:rsidRPr="00D15C42" w:rsidRDefault="00661EE6" w:rsidP="00661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этап Всероссийского конкурса лучших образовательных практик дополнительного образования естественнонаучной направленности «</w:t>
            </w:r>
            <w:proofErr w:type="spellStart"/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БиоТОП</w:t>
            </w:r>
            <w:proofErr w:type="spellEnd"/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31 августа</w:t>
            </w:r>
          </w:p>
        </w:tc>
      </w:tr>
      <w:tr w:rsidR="00661EE6" w:rsidRPr="00D15C42" w:rsidTr="00621BEC">
        <w:trPr>
          <w:cantSplit/>
          <w:trHeight w:val="7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EE6" w:rsidRPr="00D15C42" w:rsidRDefault="00661EE6" w:rsidP="00661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Муниципальный этап Всероссийского (международного) фестиваля «Праздник </w:t>
            </w:r>
            <w:proofErr w:type="spellStart"/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Эколят</w:t>
            </w:r>
            <w:proofErr w:type="spellEnd"/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молодых защитников природы»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18 сентября</w:t>
            </w:r>
          </w:p>
        </w:tc>
      </w:tr>
      <w:tr w:rsidR="00661EE6" w:rsidRPr="00D15C42" w:rsidTr="00621BEC">
        <w:trPr>
          <w:cantSplit/>
          <w:trHeight w:val="7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E6" w:rsidRPr="00D15C42" w:rsidRDefault="00661EE6" w:rsidP="00661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Муниципальный этап Всероссийского конкурса юных исследователей окружающей среды «Открытия 2030» </w:t>
            </w:r>
          </w:p>
          <w:p w:rsidR="00661EE6" w:rsidRPr="00D15C42" w:rsidRDefault="00661EE6" w:rsidP="00661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(8-11класс)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До 16 октября</w:t>
            </w:r>
          </w:p>
        </w:tc>
      </w:tr>
      <w:tr w:rsidR="00661EE6" w:rsidRPr="00D15C42" w:rsidTr="00621BEC">
        <w:trPr>
          <w:cantSplit/>
          <w:trHeight w:val="5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E6" w:rsidRPr="00D15C42" w:rsidRDefault="00661EE6" w:rsidP="00661E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Муниципальный этап Всероссийского конкурса «Моя малая родина: природа, культура, этнос» (1-11 класс)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До 28 октября</w:t>
            </w:r>
          </w:p>
        </w:tc>
      </w:tr>
      <w:tr w:rsidR="00661EE6" w:rsidRPr="00D15C42" w:rsidTr="00621BEC">
        <w:trPr>
          <w:cantSplit/>
          <w:trHeight w:val="7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E6" w:rsidRPr="00D15C42" w:rsidRDefault="00661EE6" w:rsidP="00661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Муниципальный этап Республиканского конкурса «Исследовательский старт» для 5-7 классов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До 30 октября</w:t>
            </w:r>
          </w:p>
        </w:tc>
      </w:tr>
      <w:tr w:rsidR="00661EE6" w:rsidRPr="00D15C42" w:rsidTr="00621BEC">
        <w:trPr>
          <w:cantSplit/>
          <w:trHeight w:val="7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E6" w:rsidRPr="00D15C42" w:rsidRDefault="00661EE6" w:rsidP="00661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Муниципальный этап республиканской экологической акции «Сохраним можжевельники Крыма» (1-11 класс)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До 18 ноября</w:t>
            </w:r>
          </w:p>
        </w:tc>
      </w:tr>
      <w:tr w:rsidR="00661EE6" w:rsidRPr="00D15C42" w:rsidTr="00621BEC">
        <w:trPr>
          <w:cantSplit/>
          <w:trHeight w:val="7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E6" w:rsidRPr="00D15C42" w:rsidRDefault="00661EE6" w:rsidP="00661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этап Всероссийского конкурса экологических рисунков «Мир природы»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плану ГБОУ ДО РК «ЭБЦ» на 2024 год</w:t>
            </w:r>
          </w:p>
        </w:tc>
      </w:tr>
      <w:tr w:rsidR="00661EE6" w:rsidRPr="00D15C42" w:rsidTr="00621BEC">
        <w:trPr>
          <w:cantSplit/>
          <w:trHeight w:val="7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E6" w:rsidRPr="00D15C42" w:rsidRDefault="00661EE6" w:rsidP="00661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этап Всероссийского конкурса детского рисунка «</w:t>
            </w:r>
            <w:proofErr w:type="spellStart"/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Эколята</w:t>
            </w:r>
            <w:proofErr w:type="spellEnd"/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друзья и защитники Природы!»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плану ГБОУ ДО РК «ЭБЦ» на 2024 год</w:t>
            </w:r>
          </w:p>
        </w:tc>
      </w:tr>
      <w:tr w:rsidR="00661EE6" w:rsidRPr="00D15C42" w:rsidTr="00621BEC">
        <w:trPr>
          <w:cantSplit/>
          <w:trHeight w:val="7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E6" w:rsidRPr="00D15C42" w:rsidRDefault="00661EE6" w:rsidP="00661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Муниципальный </w:t>
            </w:r>
            <w:proofErr w:type="spellStart"/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зтап</w:t>
            </w:r>
            <w:proofErr w:type="spellEnd"/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Республиканской </w:t>
            </w:r>
            <w:proofErr w:type="spellStart"/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научнопрактической</w:t>
            </w:r>
            <w:proofErr w:type="spellEnd"/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конференции учащихся «Проблемы охраны окружающей среды»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Апрель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плану ГБОУ ДО РК «ЭБЦ» на 2024 год</w:t>
            </w:r>
          </w:p>
        </w:tc>
      </w:tr>
      <w:tr w:rsidR="00661EE6" w:rsidRPr="00D15C42" w:rsidTr="00621BEC">
        <w:trPr>
          <w:cantSplit/>
          <w:trHeight w:val="7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E6" w:rsidRPr="00D15C42" w:rsidRDefault="00661EE6" w:rsidP="00661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 Всероссийского конкурса «Юннат»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плану ГБОУ ДО РК «ЭБЦ» на 2024 год</w:t>
            </w:r>
          </w:p>
        </w:tc>
      </w:tr>
      <w:tr w:rsidR="00661EE6" w:rsidRPr="00D15C42" w:rsidTr="00621BEC">
        <w:trPr>
          <w:cantSplit/>
          <w:trHeight w:val="7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E6" w:rsidRPr="00D15C42" w:rsidRDefault="00661EE6" w:rsidP="00661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Муниципальный этап Всероссийского сетевого проекта по сортоиспытанию «Малая </w:t>
            </w:r>
            <w:proofErr w:type="spellStart"/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Тимирязевка</w:t>
            </w:r>
            <w:proofErr w:type="spellEnd"/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EE6" w:rsidRPr="00D15C42" w:rsidRDefault="00661EE6" w:rsidP="0066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EE6" w:rsidRPr="00D15C42" w:rsidRDefault="00661EE6" w:rsidP="00661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плану ГБОУ ДО РК «ЭБЦ» на 2024 год</w:t>
            </w:r>
          </w:p>
        </w:tc>
      </w:tr>
    </w:tbl>
    <w:p w:rsidR="00661EE6" w:rsidRPr="00D15C42" w:rsidRDefault="00661EE6" w:rsidP="00661EE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Принять участие в </w:t>
      </w:r>
      <w:r w:rsidRPr="00D15C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муниципальном этапе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15C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сессии МАН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(секции естественнонаучной направленности)</w:t>
      </w:r>
      <w:r w:rsidRPr="00D15C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</w:t>
      </w:r>
    </w:p>
    <w:p w:rsidR="00661EE6" w:rsidRPr="00D15C42" w:rsidRDefault="00661EE6" w:rsidP="00661EE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C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Принять участие</w:t>
      </w:r>
      <w:r w:rsidRPr="00D15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5C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республиканских мероприятиях</w:t>
      </w:r>
      <w:r w:rsidRPr="00D15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Дни единых действий,</w:t>
      </w:r>
      <w:r w:rsidRPr="00D15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Всероссийские экологические уроки,</w:t>
      </w:r>
      <w:r w:rsidRPr="00D1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15C4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Всероссийские субботники, акции) согласно плану Министерства образования, науки и молодежи   Республики Крым</w:t>
      </w:r>
    </w:p>
    <w:p w:rsidR="00FD5433" w:rsidRPr="00D15C42" w:rsidRDefault="00FD5433">
      <w:pPr>
        <w:rPr>
          <w:rFonts w:ascii="Times New Roman" w:hAnsi="Times New Roman" w:cs="Times New Roman"/>
          <w:b/>
          <w:sz w:val="28"/>
          <w:szCs w:val="28"/>
        </w:rPr>
      </w:pPr>
    </w:p>
    <w:sectPr w:rsidR="00FD5433" w:rsidRPr="00D15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C3BC0"/>
    <w:multiLevelType w:val="multilevel"/>
    <w:tmpl w:val="828A884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hAnsi="Times New Roman CYR" w:hint="default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84449B"/>
    <w:multiLevelType w:val="hybridMultilevel"/>
    <w:tmpl w:val="CE10E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462D8"/>
    <w:multiLevelType w:val="hybridMultilevel"/>
    <w:tmpl w:val="1E6EDF60"/>
    <w:lvl w:ilvl="0" w:tplc="D16E1E7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BF3BCB"/>
    <w:multiLevelType w:val="hybridMultilevel"/>
    <w:tmpl w:val="19A40F98"/>
    <w:lvl w:ilvl="0" w:tplc="CCC4FC04">
      <w:numFmt w:val="bullet"/>
      <w:lvlText w:val="-"/>
      <w:lvlJc w:val="left"/>
      <w:pPr>
        <w:ind w:left="720" w:hanging="360"/>
      </w:pPr>
      <w:rPr>
        <w:rFonts w:ascii="Times New Roman CYR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3FC"/>
    <w:rsid w:val="00076613"/>
    <w:rsid w:val="001D542F"/>
    <w:rsid w:val="0026092E"/>
    <w:rsid w:val="003009AB"/>
    <w:rsid w:val="00363EEE"/>
    <w:rsid w:val="00374030"/>
    <w:rsid w:val="004C437B"/>
    <w:rsid w:val="00503965"/>
    <w:rsid w:val="00661EE6"/>
    <w:rsid w:val="006847BE"/>
    <w:rsid w:val="00732A6E"/>
    <w:rsid w:val="007343FC"/>
    <w:rsid w:val="00C24A52"/>
    <w:rsid w:val="00D15C42"/>
    <w:rsid w:val="00ED73CF"/>
    <w:rsid w:val="00FD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86ACA4-C647-46C3-A0DD-494BC1162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009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732A6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D542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740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40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98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dytsimf.crimeaschool.ru/v_pomoshch_uchitely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rippo.ru/files/funcgram/norm/743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rippo.ru/index.php/14-moduli/2251-normativnaya-baz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krippo.ru/index.php/14-moduli/2190-funktsionalnaya-gramotnost" TargetMode="External"/><Relationship Id="rId10" Type="http://schemas.openxmlformats.org/officeDocument/2006/relationships/hyperlink" Target="https://kripp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&#1101;&#1082;&#1086;&#1073;&#1080;&#1086;&#1094;&#1077;&#1085;&#1090;&#1088;-&#1082;&#1088;&#1099;&#1084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14</Pages>
  <Words>4535</Words>
  <Characters>25855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</dc:creator>
  <cp:keywords/>
  <dc:description/>
  <cp:lastModifiedBy>Смирнова</cp:lastModifiedBy>
  <cp:revision>6</cp:revision>
  <cp:lastPrinted>2023-09-26T08:47:00Z</cp:lastPrinted>
  <dcterms:created xsi:type="dcterms:W3CDTF">2023-09-21T08:40:00Z</dcterms:created>
  <dcterms:modified xsi:type="dcterms:W3CDTF">2023-09-26T12:22:00Z</dcterms:modified>
</cp:coreProperties>
</file>